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4B" w:rsidRDefault="00C3114B" w:rsidP="00B46ECE">
      <w:pPr>
        <w:jc w:val="center"/>
      </w:pPr>
    </w:p>
    <w:p w:rsidR="00B46ECE" w:rsidRDefault="00B46ECE" w:rsidP="00B46ECE">
      <w:pPr>
        <w:jc w:val="center"/>
      </w:pPr>
    </w:p>
    <w:p w:rsidR="00B46ECE" w:rsidRDefault="00B46ECE" w:rsidP="00B46ECE">
      <w:pPr>
        <w:jc w:val="center"/>
      </w:pPr>
    </w:p>
    <w:p w:rsidR="00B46ECE" w:rsidRDefault="00B46ECE" w:rsidP="00B46ECE">
      <w:pPr>
        <w:jc w:val="center"/>
      </w:pPr>
    </w:p>
    <w:p w:rsidR="00B46ECE" w:rsidRDefault="00B46ECE" w:rsidP="00B46ECE">
      <w:pPr>
        <w:jc w:val="center"/>
      </w:pPr>
    </w:p>
    <w:p w:rsidR="00B46ECE" w:rsidRDefault="00B46ECE" w:rsidP="00B46ECE">
      <w:pPr>
        <w:jc w:val="center"/>
      </w:pPr>
    </w:p>
    <w:p w:rsidR="00B46ECE" w:rsidRDefault="00B46ECE" w:rsidP="00B46ECE">
      <w:pPr>
        <w:jc w:val="center"/>
      </w:pPr>
    </w:p>
    <w:p w:rsidR="00B46ECE" w:rsidRDefault="00B46ECE" w:rsidP="00B46ECE">
      <w:pPr>
        <w:jc w:val="center"/>
      </w:pPr>
    </w:p>
    <w:p w:rsidR="00B46ECE" w:rsidRDefault="00B46ECE" w:rsidP="00B46ECE">
      <w:pPr>
        <w:jc w:val="center"/>
      </w:pPr>
    </w:p>
    <w:p w:rsidR="00B46ECE" w:rsidRPr="00B46ECE" w:rsidRDefault="00B46ECE" w:rsidP="00B46ECE">
      <w:pPr>
        <w:jc w:val="center"/>
        <w:rPr>
          <w:rFonts w:ascii="Adobe Garamond Pro Bold" w:hAnsi="Adobe Garamond Pro Bold"/>
        </w:rPr>
      </w:pPr>
    </w:p>
    <w:p w:rsidR="00B46ECE" w:rsidRPr="00B46ECE" w:rsidRDefault="00B46ECE" w:rsidP="00B46ECE">
      <w:pPr>
        <w:spacing w:line="480" w:lineRule="auto"/>
        <w:jc w:val="center"/>
        <w:rPr>
          <w:rFonts w:ascii="Adobe Garamond Pro Bold" w:hAnsi="Adobe Garamond Pro Bold"/>
          <w:b/>
          <w:color w:val="17365D" w:themeColor="text2" w:themeShade="BF"/>
          <w:sz w:val="44"/>
          <w:szCs w:val="44"/>
        </w:rPr>
      </w:pPr>
      <w:r w:rsidRPr="00B46ECE">
        <w:rPr>
          <w:rFonts w:ascii="Adobe Garamond Pro Bold" w:hAnsi="Adobe Garamond Pro Bold"/>
          <w:b/>
          <w:color w:val="17365D" w:themeColor="text2" w:themeShade="BF"/>
          <w:sz w:val="44"/>
          <w:szCs w:val="44"/>
        </w:rPr>
        <w:t>Ancient Greek Mythology Research Unit</w:t>
      </w:r>
    </w:p>
    <w:p w:rsidR="00B46ECE" w:rsidRPr="00B46ECE" w:rsidRDefault="00B46ECE" w:rsidP="00B46ECE">
      <w:pPr>
        <w:spacing w:line="480" w:lineRule="auto"/>
        <w:jc w:val="center"/>
        <w:rPr>
          <w:rFonts w:ascii="Adobe Garamond Pro Bold" w:hAnsi="Adobe Garamond Pro Bold"/>
          <w:color w:val="17365D" w:themeColor="text2" w:themeShade="BF"/>
          <w:sz w:val="32"/>
          <w:szCs w:val="32"/>
        </w:rPr>
      </w:pPr>
      <w:r w:rsidRPr="00B46ECE">
        <w:rPr>
          <w:rFonts w:ascii="Adobe Garamond Pro Bold" w:hAnsi="Adobe Garamond Pro Bold"/>
          <w:color w:val="17365D" w:themeColor="text2" w:themeShade="BF"/>
          <w:sz w:val="32"/>
          <w:szCs w:val="32"/>
        </w:rPr>
        <w:t>Created by Lisa Wensmann</w:t>
      </w:r>
    </w:p>
    <w:p w:rsidR="00B46ECE" w:rsidRDefault="00B46ECE" w:rsidP="00B46ECE">
      <w:pPr>
        <w:spacing w:line="480" w:lineRule="auto"/>
        <w:jc w:val="center"/>
        <w:rPr>
          <w:rFonts w:ascii="Adobe Garamond Pro Bold" w:hAnsi="Adobe Garamond Pro Bold"/>
          <w:color w:val="17365D" w:themeColor="text2" w:themeShade="BF"/>
        </w:rPr>
      </w:pPr>
      <w:r w:rsidRPr="00B46ECE">
        <w:rPr>
          <w:rFonts w:ascii="Adobe Garamond Pro Bold" w:hAnsi="Adobe Garamond Pro Bold"/>
          <w:color w:val="17365D" w:themeColor="text2" w:themeShade="BF"/>
        </w:rPr>
        <w:t>For EDU 3800</w:t>
      </w:r>
    </w:p>
    <w:p w:rsidR="00D52196" w:rsidRDefault="00D52196" w:rsidP="00B46ECE">
      <w:pPr>
        <w:spacing w:line="480" w:lineRule="auto"/>
        <w:jc w:val="center"/>
        <w:rPr>
          <w:rFonts w:ascii="Adobe Garamond Pro Bold" w:hAnsi="Adobe Garamond Pro Bold"/>
          <w:color w:val="17365D" w:themeColor="text2" w:themeShade="BF"/>
        </w:rPr>
      </w:pPr>
    </w:p>
    <w:p w:rsidR="00D52196" w:rsidRPr="00B46ECE" w:rsidRDefault="00D52196" w:rsidP="00B46ECE">
      <w:pPr>
        <w:spacing w:line="480" w:lineRule="auto"/>
        <w:jc w:val="center"/>
        <w:rPr>
          <w:rFonts w:ascii="Adobe Garamond Pro Bold" w:hAnsi="Adobe Garamond Pro Bold"/>
          <w:color w:val="17365D" w:themeColor="text2" w:themeShade="BF"/>
        </w:rPr>
      </w:pPr>
      <w:r>
        <w:rPr>
          <w:rFonts w:ascii="Adobe Garamond Pro Bold" w:hAnsi="Adobe Garamond Pro Bold"/>
          <w:noProof/>
          <w:color w:val="17365D" w:themeColor="text2" w:themeShade="BF"/>
        </w:rPr>
        <w:drawing>
          <wp:inline distT="0" distB="0" distL="0" distR="0">
            <wp:extent cx="2535744" cy="31527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35744" cy="3152775"/>
                    </a:xfrm>
                    <a:prstGeom prst="rect">
                      <a:avLst/>
                    </a:prstGeom>
                    <a:noFill/>
                    <a:ln w="9525">
                      <a:noFill/>
                      <a:miter lim="800000"/>
                      <a:headEnd/>
                      <a:tailEnd/>
                    </a:ln>
                  </pic:spPr>
                </pic:pic>
              </a:graphicData>
            </a:graphic>
          </wp:inline>
        </w:drawing>
      </w:r>
    </w:p>
    <w:p w:rsidR="00B46ECE" w:rsidRDefault="00B46ECE" w:rsidP="00B46ECE">
      <w:pPr>
        <w:jc w:val="center"/>
      </w:pPr>
    </w:p>
    <w:p w:rsidR="00633F0D" w:rsidRDefault="00633F0D" w:rsidP="00B46ECE">
      <w:pPr>
        <w:jc w:val="center"/>
        <w:sectPr w:rsidR="00633F0D" w:rsidSect="00C3114B">
          <w:headerReference w:type="default" r:id="rId9"/>
          <w:pgSz w:w="12240" w:h="15840"/>
          <w:pgMar w:top="1440" w:right="1440" w:bottom="1440" w:left="1440" w:header="720" w:footer="720" w:gutter="0"/>
          <w:cols w:space="720"/>
          <w:docGrid w:linePitch="360"/>
        </w:sectPr>
      </w:pPr>
    </w:p>
    <w:p w:rsidR="00B46ECE" w:rsidRPr="00633F0D" w:rsidRDefault="00B46ECE" w:rsidP="00B46ECE">
      <w:pPr>
        <w:spacing w:line="480" w:lineRule="auto"/>
        <w:rPr>
          <w:rFonts w:ascii="Adobe Garamond Pro Bold" w:hAnsi="Adobe Garamond Pro Bold"/>
          <w:b/>
          <w:sz w:val="36"/>
          <w:szCs w:val="36"/>
        </w:rPr>
      </w:pPr>
      <w:r w:rsidRPr="00633F0D">
        <w:rPr>
          <w:rFonts w:ascii="Adobe Garamond Pro Bold" w:hAnsi="Adobe Garamond Pro Bold"/>
          <w:b/>
          <w:sz w:val="36"/>
          <w:szCs w:val="36"/>
        </w:rPr>
        <w:lastRenderedPageBreak/>
        <w:t>Table of Contents</w:t>
      </w:r>
    </w:p>
    <w:p w:rsidR="00B46ECE" w:rsidRPr="00633F0D" w:rsidRDefault="00857D27" w:rsidP="00B46ECE">
      <w:pPr>
        <w:numPr>
          <w:ilvl w:val="0"/>
          <w:numId w:val="1"/>
        </w:numPr>
        <w:spacing w:line="480" w:lineRule="auto"/>
        <w:rPr>
          <w:rFonts w:ascii="Adobe Garamond Pro Bold" w:hAnsi="Adobe Garamond Pro Bold"/>
          <w:b/>
          <w:sz w:val="28"/>
          <w:szCs w:val="28"/>
        </w:rPr>
      </w:pPr>
      <w:hyperlink w:anchor="Syllabus" w:history="1">
        <w:r w:rsidR="00B46ECE" w:rsidRPr="00857D27">
          <w:rPr>
            <w:rStyle w:val="Hyperlink"/>
            <w:rFonts w:ascii="Adobe Garamond Pro Bold" w:hAnsi="Adobe Garamond Pro Bold"/>
            <w:b/>
            <w:sz w:val="28"/>
            <w:szCs w:val="28"/>
          </w:rPr>
          <w:t>Unit Syllabus for Students</w:t>
        </w:r>
        <w:r w:rsidR="00B46ECE" w:rsidRPr="00857D27">
          <w:rPr>
            <w:rStyle w:val="Hyperlink"/>
            <w:rFonts w:ascii="Adobe Garamond Pro Bold" w:hAnsi="Adobe Garamond Pro Bold"/>
          </w:rPr>
          <w:t xml:space="preserve"> </w:t>
        </w:r>
      </w:hyperlink>
      <w:r w:rsidR="00ED16FF" w:rsidRPr="00633F0D">
        <w:rPr>
          <w:rFonts w:ascii="Adobe Garamond Pro Bold" w:hAnsi="Adobe Garamond Pro Bold"/>
          <w:i/>
        </w:rPr>
        <w:t xml:space="preserve"> pages 3-4</w:t>
      </w:r>
    </w:p>
    <w:p w:rsidR="00B46ECE" w:rsidRPr="00633F0D" w:rsidRDefault="00857D27" w:rsidP="00B46ECE">
      <w:pPr>
        <w:numPr>
          <w:ilvl w:val="0"/>
          <w:numId w:val="1"/>
        </w:numPr>
        <w:spacing w:line="480" w:lineRule="auto"/>
        <w:rPr>
          <w:rFonts w:ascii="Adobe Garamond Pro Bold" w:hAnsi="Adobe Garamond Pro Bold"/>
          <w:b/>
          <w:sz w:val="28"/>
          <w:szCs w:val="28"/>
        </w:rPr>
      </w:pPr>
      <w:hyperlink w:anchor="Standards" w:history="1">
        <w:r w:rsidR="00B46ECE" w:rsidRPr="00857D27">
          <w:rPr>
            <w:rStyle w:val="Hyperlink"/>
            <w:rFonts w:ascii="Adobe Garamond Pro Bold" w:hAnsi="Adobe Garamond Pro Bold"/>
            <w:b/>
            <w:sz w:val="28"/>
            <w:szCs w:val="28"/>
          </w:rPr>
          <w:t>Standards Covered</w:t>
        </w:r>
        <w:r w:rsidR="000E2B6D" w:rsidRPr="00857D27">
          <w:rPr>
            <w:rStyle w:val="Hyperlink"/>
            <w:rFonts w:ascii="Adobe Garamond Pro Bold" w:hAnsi="Adobe Garamond Pro Bold"/>
            <w:b/>
            <w:sz w:val="28"/>
            <w:szCs w:val="28"/>
          </w:rPr>
          <w:t xml:space="preserve"> </w:t>
        </w:r>
      </w:hyperlink>
      <w:r w:rsidR="00ED16FF" w:rsidRPr="00633F0D">
        <w:rPr>
          <w:rFonts w:ascii="Adobe Garamond Pro Bold" w:hAnsi="Adobe Garamond Pro Bold"/>
          <w:b/>
          <w:sz w:val="28"/>
          <w:szCs w:val="28"/>
        </w:rPr>
        <w:t xml:space="preserve"> </w:t>
      </w:r>
      <w:r w:rsidR="00ED16FF" w:rsidRPr="00633F0D">
        <w:rPr>
          <w:rFonts w:ascii="Adobe Garamond Pro Bold" w:hAnsi="Adobe Garamond Pro Bold"/>
          <w:i/>
        </w:rPr>
        <w:t>pages 5-6</w:t>
      </w:r>
    </w:p>
    <w:p w:rsidR="00B46ECE" w:rsidRPr="00633F0D" w:rsidRDefault="00857D27" w:rsidP="00B46ECE">
      <w:pPr>
        <w:numPr>
          <w:ilvl w:val="0"/>
          <w:numId w:val="1"/>
        </w:numPr>
        <w:spacing w:line="480" w:lineRule="auto"/>
        <w:rPr>
          <w:rFonts w:ascii="Adobe Garamond Pro Bold" w:hAnsi="Adobe Garamond Pro Bold"/>
          <w:b/>
          <w:sz w:val="28"/>
          <w:szCs w:val="28"/>
        </w:rPr>
      </w:pPr>
      <w:hyperlink w:anchor="Calendar" w:history="1">
        <w:r w:rsidR="00B46ECE" w:rsidRPr="00857D27">
          <w:rPr>
            <w:rStyle w:val="Hyperlink"/>
            <w:rFonts w:ascii="Adobe Garamond Pro Bold" w:hAnsi="Adobe Garamond Pro Bold"/>
            <w:b/>
            <w:sz w:val="28"/>
            <w:szCs w:val="28"/>
          </w:rPr>
          <w:t>Unit Calendar</w:t>
        </w:r>
      </w:hyperlink>
      <w:r w:rsidR="00ED16FF" w:rsidRPr="00633F0D">
        <w:rPr>
          <w:rFonts w:ascii="Adobe Garamond Pro Bold" w:hAnsi="Adobe Garamond Pro Bold"/>
          <w:b/>
          <w:sz w:val="28"/>
          <w:szCs w:val="28"/>
        </w:rPr>
        <w:t xml:space="preserve"> </w:t>
      </w:r>
      <w:r w:rsidR="00ED16FF" w:rsidRPr="00633F0D">
        <w:rPr>
          <w:rFonts w:ascii="Adobe Garamond Pro Bold" w:hAnsi="Adobe Garamond Pro Bold"/>
          <w:i/>
        </w:rPr>
        <w:t>pages 7-14</w:t>
      </w:r>
    </w:p>
    <w:p w:rsidR="00B46ECE" w:rsidRPr="00633F0D" w:rsidRDefault="00857D27" w:rsidP="00B46ECE">
      <w:pPr>
        <w:numPr>
          <w:ilvl w:val="0"/>
          <w:numId w:val="1"/>
        </w:numPr>
        <w:spacing w:line="480" w:lineRule="auto"/>
        <w:rPr>
          <w:rFonts w:ascii="Adobe Garamond Pro Bold" w:hAnsi="Adobe Garamond Pro Bold"/>
          <w:b/>
          <w:sz w:val="28"/>
          <w:szCs w:val="28"/>
        </w:rPr>
      </w:pPr>
      <w:hyperlink w:anchor="materials" w:history="1">
        <w:r w:rsidR="00B46ECE" w:rsidRPr="00857D27">
          <w:rPr>
            <w:rStyle w:val="Hyperlink"/>
            <w:rFonts w:ascii="Adobe Garamond Pro Bold" w:hAnsi="Adobe Garamond Pro Bold"/>
            <w:b/>
            <w:sz w:val="28"/>
            <w:szCs w:val="28"/>
          </w:rPr>
          <w:t>Unit Materials List</w:t>
        </w:r>
        <w:r w:rsidR="00ED16FF" w:rsidRPr="00857D27">
          <w:rPr>
            <w:rStyle w:val="Hyperlink"/>
            <w:rFonts w:ascii="Adobe Garamond Pro Bold" w:hAnsi="Adobe Garamond Pro Bold"/>
            <w:b/>
            <w:sz w:val="28"/>
            <w:szCs w:val="28"/>
          </w:rPr>
          <w:t xml:space="preserve"> </w:t>
        </w:r>
      </w:hyperlink>
      <w:r w:rsidR="000E2B6D" w:rsidRPr="00633F0D">
        <w:rPr>
          <w:rFonts w:ascii="Adobe Garamond Pro Bold" w:hAnsi="Adobe Garamond Pro Bold"/>
          <w:b/>
          <w:sz w:val="28"/>
          <w:szCs w:val="28"/>
        </w:rPr>
        <w:t xml:space="preserve"> </w:t>
      </w:r>
      <w:r w:rsidR="000E2B6D" w:rsidRPr="00633F0D">
        <w:rPr>
          <w:rFonts w:ascii="Adobe Garamond Pro Bold" w:hAnsi="Adobe Garamond Pro Bold"/>
          <w:i/>
        </w:rPr>
        <w:t>page 15</w:t>
      </w:r>
    </w:p>
    <w:p w:rsidR="00B46ECE" w:rsidRPr="00633F0D" w:rsidRDefault="00857D27" w:rsidP="00B46ECE">
      <w:pPr>
        <w:numPr>
          <w:ilvl w:val="0"/>
          <w:numId w:val="1"/>
        </w:numPr>
        <w:spacing w:line="480" w:lineRule="auto"/>
        <w:rPr>
          <w:rFonts w:ascii="Adobe Garamond Pro Bold" w:hAnsi="Adobe Garamond Pro Bold"/>
          <w:b/>
          <w:sz w:val="28"/>
          <w:szCs w:val="28"/>
        </w:rPr>
      </w:pPr>
      <w:hyperlink w:anchor="assessments" w:history="1">
        <w:r w:rsidR="00B46ECE" w:rsidRPr="00857D27">
          <w:rPr>
            <w:rStyle w:val="Hyperlink"/>
            <w:rFonts w:ascii="Adobe Garamond Pro Bold" w:hAnsi="Adobe Garamond Pro Bold"/>
            <w:b/>
            <w:sz w:val="28"/>
            <w:szCs w:val="28"/>
          </w:rPr>
          <w:t>Assessments</w:t>
        </w:r>
      </w:hyperlink>
      <w:r w:rsidR="000E2B6D" w:rsidRPr="00633F0D">
        <w:rPr>
          <w:rFonts w:ascii="Adobe Garamond Pro Bold" w:hAnsi="Adobe Garamond Pro Bold"/>
          <w:b/>
          <w:sz w:val="28"/>
          <w:szCs w:val="28"/>
        </w:rPr>
        <w:t xml:space="preserve">  </w:t>
      </w:r>
      <w:r w:rsidR="000E2B6D" w:rsidRPr="00633F0D">
        <w:rPr>
          <w:rFonts w:ascii="Adobe Garamond Pro Bold" w:hAnsi="Adobe Garamond Pro Bold"/>
          <w:i/>
        </w:rPr>
        <w:t>page 16</w:t>
      </w:r>
    </w:p>
    <w:p w:rsidR="00B46ECE" w:rsidRPr="00633F0D" w:rsidRDefault="00857D27" w:rsidP="00B46ECE">
      <w:pPr>
        <w:numPr>
          <w:ilvl w:val="1"/>
          <w:numId w:val="1"/>
        </w:numPr>
        <w:spacing w:line="480" w:lineRule="auto"/>
        <w:rPr>
          <w:rFonts w:ascii="Adobe Garamond Pro Bold" w:hAnsi="Adobe Garamond Pro Bold"/>
          <w:b/>
          <w:sz w:val="28"/>
          <w:szCs w:val="28"/>
        </w:rPr>
      </w:pPr>
      <w:hyperlink w:anchor="test" w:history="1">
        <w:r w:rsidR="00B46ECE" w:rsidRPr="00857D27">
          <w:rPr>
            <w:rStyle w:val="Hyperlink"/>
            <w:rFonts w:ascii="Adobe Garamond Pro Bold" w:hAnsi="Adobe Garamond Pro Bold"/>
            <w:b/>
            <w:sz w:val="28"/>
            <w:szCs w:val="28"/>
          </w:rPr>
          <w:t>Test</w:t>
        </w:r>
      </w:hyperlink>
      <w:r w:rsidR="000E2B6D" w:rsidRPr="00633F0D">
        <w:rPr>
          <w:rFonts w:ascii="Adobe Garamond Pro Bold" w:hAnsi="Adobe Garamond Pro Bold"/>
          <w:b/>
          <w:sz w:val="28"/>
          <w:szCs w:val="28"/>
        </w:rPr>
        <w:t xml:space="preserve">  </w:t>
      </w:r>
      <w:r w:rsidR="000E2B6D" w:rsidRPr="00633F0D">
        <w:rPr>
          <w:rFonts w:ascii="Adobe Garamond Pro Bold" w:hAnsi="Adobe Garamond Pro Bold"/>
          <w:i/>
        </w:rPr>
        <w:t>pages 17-19</w:t>
      </w:r>
    </w:p>
    <w:p w:rsidR="00B46ECE" w:rsidRPr="00633F0D" w:rsidRDefault="00857D27" w:rsidP="00B46ECE">
      <w:pPr>
        <w:numPr>
          <w:ilvl w:val="1"/>
          <w:numId w:val="1"/>
        </w:numPr>
        <w:spacing w:line="480" w:lineRule="auto"/>
        <w:rPr>
          <w:rFonts w:ascii="Adobe Garamond Pro Bold" w:hAnsi="Adobe Garamond Pro Bold"/>
          <w:b/>
          <w:sz w:val="28"/>
          <w:szCs w:val="28"/>
        </w:rPr>
      </w:pPr>
      <w:hyperlink w:anchor="key" w:history="1">
        <w:r w:rsidR="00B46ECE" w:rsidRPr="00857D27">
          <w:rPr>
            <w:rStyle w:val="Hyperlink"/>
            <w:rFonts w:ascii="Adobe Garamond Pro Bold" w:hAnsi="Adobe Garamond Pro Bold"/>
            <w:b/>
            <w:sz w:val="28"/>
            <w:szCs w:val="28"/>
          </w:rPr>
          <w:t>Test Key</w:t>
        </w:r>
      </w:hyperlink>
      <w:r w:rsidR="000E2B6D" w:rsidRPr="00633F0D">
        <w:rPr>
          <w:rFonts w:ascii="Adobe Garamond Pro Bold" w:hAnsi="Adobe Garamond Pro Bold"/>
          <w:b/>
          <w:sz w:val="28"/>
          <w:szCs w:val="28"/>
        </w:rPr>
        <w:t xml:space="preserve"> </w:t>
      </w:r>
      <w:r w:rsidR="000E2B6D" w:rsidRPr="00633F0D">
        <w:rPr>
          <w:rFonts w:ascii="Adobe Garamond Pro Bold" w:hAnsi="Adobe Garamond Pro Bold"/>
          <w:i/>
        </w:rPr>
        <w:t>pages</w:t>
      </w:r>
      <w:r w:rsidR="00037DC9" w:rsidRPr="00633F0D">
        <w:rPr>
          <w:rFonts w:ascii="Adobe Garamond Pro Bold" w:hAnsi="Adobe Garamond Pro Bold"/>
          <w:i/>
        </w:rPr>
        <w:t xml:space="preserve"> 20-22</w:t>
      </w:r>
    </w:p>
    <w:p w:rsidR="00B46ECE" w:rsidRPr="00633F0D" w:rsidRDefault="00857D27" w:rsidP="00B46ECE">
      <w:pPr>
        <w:numPr>
          <w:ilvl w:val="1"/>
          <w:numId w:val="1"/>
        </w:numPr>
        <w:spacing w:line="480" w:lineRule="auto"/>
        <w:rPr>
          <w:rFonts w:ascii="Adobe Garamond Pro Bold" w:hAnsi="Adobe Garamond Pro Bold"/>
          <w:b/>
          <w:sz w:val="28"/>
          <w:szCs w:val="28"/>
        </w:rPr>
      </w:pPr>
      <w:hyperlink w:anchor="game_rubric" w:history="1">
        <w:r w:rsidR="00B46ECE" w:rsidRPr="00857D27">
          <w:rPr>
            <w:rStyle w:val="Hyperlink"/>
            <w:rFonts w:ascii="Adobe Garamond Pro Bold" w:hAnsi="Adobe Garamond Pro Bold"/>
            <w:b/>
            <w:sz w:val="28"/>
            <w:szCs w:val="28"/>
          </w:rPr>
          <w:t>Rubric for Game</w:t>
        </w:r>
        <w:r w:rsidR="00037DC9" w:rsidRPr="00857D27">
          <w:rPr>
            <w:rStyle w:val="Hyperlink"/>
            <w:rFonts w:ascii="Adobe Garamond Pro Bold" w:hAnsi="Adobe Garamond Pro Bold"/>
            <w:b/>
            <w:sz w:val="28"/>
            <w:szCs w:val="28"/>
          </w:rPr>
          <w:t xml:space="preserve"> </w:t>
        </w:r>
      </w:hyperlink>
      <w:r w:rsidR="00BF05D8" w:rsidRPr="00633F0D">
        <w:rPr>
          <w:rFonts w:ascii="Adobe Garamond Pro Bold" w:hAnsi="Adobe Garamond Pro Bold"/>
          <w:b/>
          <w:sz w:val="28"/>
          <w:szCs w:val="28"/>
        </w:rPr>
        <w:t xml:space="preserve"> </w:t>
      </w:r>
      <w:r w:rsidR="00BF05D8" w:rsidRPr="00633F0D">
        <w:rPr>
          <w:rFonts w:ascii="Adobe Garamond Pro Bold" w:hAnsi="Adobe Garamond Pro Bold"/>
          <w:i/>
        </w:rPr>
        <w:t>pages 23-24</w:t>
      </w:r>
    </w:p>
    <w:p w:rsidR="00B46ECE" w:rsidRPr="00633F0D" w:rsidRDefault="00857D27" w:rsidP="00B46ECE">
      <w:pPr>
        <w:numPr>
          <w:ilvl w:val="1"/>
          <w:numId w:val="1"/>
        </w:numPr>
        <w:spacing w:line="480" w:lineRule="auto"/>
        <w:rPr>
          <w:rFonts w:ascii="Adobe Garamond Pro Bold" w:hAnsi="Adobe Garamond Pro Bold"/>
          <w:b/>
          <w:sz w:val="28"/>
          <w:szCs w:val="28"/>
        </w:rPr>
      </w:pPr>
      <w:hyperlink w:anchor="bib_rubric" w:history="1">
        <w:r w:rsidR="00B46ECE" w:rsidRPr="00857D27">
          <w:rPr>
            <w:rStyle w:val="Hyperlink"/>
            <w:rFonts w:ascii="Adobe Garamond Pro Bold" w:hAnsi="Adobe Garamond Pro Bold"/>
            <w:b/>
            <w:sz w:val="28"/>
            <w:szCs w:val="28"/>
          </w:rPr>
          <w:t>Rubric for Bibliography</w:t>
        </w:r>
      </w:hyperlink>
      <w:r w:rsidR="00BF05D8" w:rsidRPr="00633F0D">
        <w:rPr>
          <w:rFonts w:ascii="Adobe Garamond Pro Bold" w:hAnsi="Adobe Garamond Pro Bold"/>
          <w:b/>
          <w:sz w:val="28"/>
          <w:szCs w:val="28"/>
        </w:rPr>
        <w:t xml:space="preserve"> </w:t>
      </w:r>
      <w:r w:rsidR="00BF05D8" w:rsidRPr="00633F0D">
        <w:rPr>
          <w:rFonts w:ascii="Adobe Garamond Pro Bold" w:hAnsi="Adobe Garamond Pro Bold"/>
          <w:i/>
        </w:rPr>
        <w:t>pages 25</w:t>
      </w:r>
    </w:p>
    <w:p w:rsidR="00B46ECE" w:rsidRPr="00BF05D8" w:rsidRDefault="00857D27" w:rsidP="00B46ECE">
      <w:pPr>
        <w:numPr>
          <w:ilvl w:val="0"/>
          <w:numId w:val="1"/>
        </w:numPr>
        <w:spacing w:line="480" w:lineRule="auto"/>
        <w:rPr>
          <w:rFonts w:ascii="Adobe Garamond Pro Bold" w:hAnsi="Adobe Garamond Pro Bold"/>
          <w:b/>
          <w:color w:val="17365D" w:themeColor="text2" w:themeShade="BF"/>
          <w:sz w:val="28"/>
          <w:szCs w:val="28"/>
        </w:rPr>
        <w:sectPr w:rsidR="00B46ECE" w:rsidRPr="00BF05D8" w:rsidSect="00B46ECE">
          <w:headerReference w:type="default" r:id="rId10"/>
          <w:pgSz w:w="12240" w:h="15840"/>
          <w:pgMar w:top="1440" w:right="1440" w:bottom="1440" w:left="1440" w:header="720" w:footer="720" w:gutter="0"/>
          <w:cols w:space="720"/>
          <w:docGrid w:linePitch="360"/>
        </w:sectPr>
      </w:pPr>
      <w:hyperlink w:anchor="references" w:history="1">
        <w:r w:rsidR="00B46ECE" w:rsidRPr="00857D27">
          <w:rPr>
            <w:rStyle w:val="Hyperlink"/>
            <w:rFonts w:ascii="Adobe Garamond Pro Bold" w:hAnsi="Adobe Garamond Pro Bold"/>
            <w:b/>
            <w:sz w:val="28"/>
            <w:szCs w:val="28"/>
          </w:rPr>
          <w:t>Reference List</w:t>
        </w:r>
      </w:hyperlink>
      <w:r w:rsidR="00BF05D8">
        <w:rPr>
          <w:rFonts w:ascii="Adobe Garamond Pro Bold" w:hAnsi="Adobe Garamond Pro Bold"/>
          <w:b/>
          <w:color w:val="17365D" w:themeColor="text2" w:themeShade="BF"/>
          <w:sz w:val="28"/>
          <w:szCs w:val="28"/>
        </w:rPr>
        <w:t xml:space="preserve"> </w:t>
      </w:r>
      <w:r>
        <w:rPr>
          <w:rFonts w:ascii="Adobe Garamond Pro Bold" w:hAnsi="Adobe Garamond Pro Bold"/>
          <w:i/>
        </w:rPr>
        <w:t>pages 26-</w:t>
      </w:r>
      <w:r w:rsidR="00BF05D8">
        <w:rPr>
          <w:rFonts w:ascii="Adobe Garamond Pro Bold" w:hAnsi="Adobe Garamond Pro Bold"/>
          <w:i/>
        </w:rPr>
        <w:t>2</w:t>
      </w:r>
      <w:r>
        <w:rPr>
          <w:rFonts w:ascii="Adobe Garamond Pro Bold" w:hAnsi="Adobe Garamond Pro Bold"/>
          <w:i/>
        </w:rPr>
        <w:t>7</w:t>
      </w:r>
    </w:p>
    <w:p w:rsidR="00B46ECE" w:rsidRPr="00633F0D" w:rsidRDefault="00B46ECE" w:rsidP="00B46ECE">
      <w:pPr>
        <w:spacing w:line="360" w:lineRule="auto"/>
        <w:ind w:firstLine="720"/>
        <w:jc w:val="center"/>
        <w:rPr>
          <w:rFonts w:ascii="Adobe Garamond Pro Bold" w:hAnsi="Adobe Garamond Pro Bold"/>
          <w:b/>
          <w:sz w:val="36"/>
          <w:szCs w:val="36"/>
        </w:rPr>
      </w:pPr>
      <w:bookmarkStart w:id="0" w:name="Syllabus"/>
      <w:bookmarkEnd w:id="0"/>
      <w:r w:rsidRPr="00633F0D">
        <w:rPr>
          <w:rFonts w:ascii="Adobe Garamond Pro Bold" w:hAnsi="Adobe Garamond Pro Bold"/>
          <w:b/>
          <w:sz w:val="36"/>
          <w:szCs w:val="36"/>
        </w:rPr>
        <w:lastRenderedPageBreak/>
        <w:t>Ancient Greek Mythology Research Unit</w:t>
      </w:r>
    </w:p>
    <w:p w:rsidR="00B46ECE" w:rsidRPr="00633F0D" w:rsidRDefault="00B46ECE" w:rsidP="00B46ECE">
      <w:pPr>
        <w:spacing w:line="360" w:lineRule="auto"/>
        <w:ind w:firstLine="720"/>
        <w:jc w:val="center"/>
        <w:rPr>
          <w:rFonts w:ascii="Adobe Garamond Pro Bold" w:hAnsi="Adobe Garamond Pro Bold"/>
          <w:b/>
          <w:sz w:val="28"/>
          <w:szCs w:val="28"/>
        </w:rPr>
      </w:pPr>
      <w:r w:rsidRPr="00633F0D">
        <w:rPr>
          <w:rFonts w:ascii="Adobe Garamond Pro Bold" w:hAnsi="Adobe Garamond Pro Bold"/>
          <w:b/>
          <w:sz w:val="28"/>
          <w:szCs w:val="28"/>
        </w:rPr>
        <w:t>Mrs. Smith’s 9</w:t>
      </w:r>
      <w:r w:rsidRPr="00633F0D">
        <w:rPr>
          <w:rFonts w:ascii="Adobe Garamond Pro Bold" w:hAnsi="Adobe Garamond Pro Bold"/>
          <w:b/>
          <w:sz w:val="28"/>
          <w:szCs w:val="28"/>
          <w:vertAlign w:val="superscript"/>
        </w:rPr>
        <w:t>th</w:t>
      </w:r>
      <w:r w:rsidRPr="00633F0D">
        <w:rPr>
          <w:rFonts w:ascii="Adobe Garamond Pro Bold" w:hAnsi="Adobe Garamond Pro Bold"/>
          <w:b/>
          <w:sz w:val="28"/>
          <w:szCs w:val="28"/>
        </w:rPr>
        <w:t xml:space="preserve"> Grade English</w:t>
      </w:r>
    </w:p>
    <w:p w:rsidR="00B46ECE" w:rsidRPr="00B46ECE" w:rsidRDefault="00B46ECE" w:rsidP="00B46ECE">
      <w:pPr>
        <w:spacing w:line="360" w:lineRule="auto"/>
        <w:ind w:firstLine="720"/>
        <w:rPr>
          <w:rFonts w:ascii="Arial Narrow" w:hAnsi="Arial Narrow"/>
        </w:rPr>
      </w:pPr>
      <w:r w:rsidRPr="00B46ECE">
        <w:rPr>
          <w:rFonts w:ascii="Arial Narrow" w:hAnsi="Arial Narrow"/>
        </w:rPr>
        <w:t xml:space="preserve">This unit is a collaborative unit taught by the media specialist and your English teacher. This is a research unit which will introduce you to Ancient Greek Mythology. The purpose of learning about this topic is to give you background knowledge for when you read the Odyssey, which is an Ancient Greek Epic Poem containing many references to mythology. In researching Ancient Greece you should make sure to look for information on Zeus, Hades, Poseidon, Hermes, Aphrodite, Athena, and Apollo. Look at the other gods as well, but these are the most important. </w:t>
      </w:r>
    </w:p>
    <w:p w:rsidR="00B46ECE" w:rsidRPr="00B46ECE" w:rsidRDefault="00B46ECE" w:rsidP="00B46ECE">
      <w:pPr>
        <w:spacing w:line="360" w:lineRule="auto"/>
        <w:ind w:firstLine="720"/>
        <w:rPr>
          <w:rFonts w:ascii="Arial Narrow" w:hAnsi="Arial Narrow"/>
        </w:rPr>
      </w:pPr>
      <w:r w:rsidRPr="00B46ECE">
        <w:rPr>
          <w:rFonts w:ascii="Arial Narrow" w:hAnsi="Arial Narrow"/>
        </w:rPr>
        <w:t>To complete this project you will work in groups of three. Each student is expected to complete their own research and come up with 7 sources on their own. Once the research has been completed, you will begin creating a game as a group. As you conduct your research you will complete a daily reflection log. This should talk about what you learned, what you had a hard time with, and what seemed to be easy. This should also help you to keep track of the progress of your research. At the end of this unit you will have created a game. There will be a test in the middle of this unit to assess what you have learned about researching. I have included below a calendar with each day’s topic and a checklist of work that will be turned in throughout the unit.</w:t>
      </w:r>
    </w:p>
    <w:p w:rsidR="00B46ECE" w:rsidRPr="00633F0D" w:rsidRDefault="00B46ECE" w:rsidP="00B46ECE">
      <w:pPr>
        <w:spacing w:line="276" w:lineRule="auto"/>
        <w:ind w:firstLine="720"/>
        <w:jc w:val="center"/>
        <w:rPr>
          <w:rFonts w:ascii="Adobe Garamond Pro Bold" w:hAnsi="Adobe Garamond Pro Bold"/>
        </w:rPr>
      </w:pPr>
      <w:r w:rsidRPr="00633F0D">
        <w:rPr>
          <w:rFonts w:ascii="Adobe Garamond Pro Bold" w:hAnsi="Adobe Garamond Pro Bold"/>
          <w:b/>
        </w:rPr>
        <w:t>Unit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7"/>
        <w:gridCol w:w="1861"/>
        <w:gridCol w:w="1968"/>
        <w:gridCol w:w="1872"/>
        <w:gridCol w:w="1958"/>
      </w:tblGrid>
      <w:tr w:rsidR="00B46ECE" w:rsidRPr="00B46ECE" w:rsidTr="00BF05D8">
        <w:trPr>
          <w:trHeight w:val="278"/>
        </w:trPr>
        <w:tc>
          <w:tcPr>
            <w:tcW w:w="2635" w:type="dxa"/>
            <w:shd w:val="clear" w:color="auto" w:fill="7F7F7F" w:themeFill="text1" w:themeFillTint="80"/>
            <w:vAlign w:val="bottom"/>
          </w:tcPr>
          <w:p w:rsidR="00B46ECE" w:rsidRPr="00B46ECE" w:rsidRDefault="00B46ECE" w:rsidP="000E2B6D">
            <w:pPr>
              <w:jc w:val="center"/>
              <w:rPr>
                <w:rFonts w:ascii="Adobe Garamond Pro Bold" w:hAnsi="Adobe Garamond Pro Bold"/>
                <w:b/>
                <w:bCs/>
                <w:color w:val="FFFFFF" w:themeColor="background1"/>
              </w:rPr>
            </w:pPr>
            <w:r w:rsidRPr="00B46ECE">
              <w:rPr>
                <w:rFonts w:ascii="Adobe Garamond Pro Bold" w:hAnsi="Adobe Garamond Pro Bold"/>
                <w:b/>
                <w:bCs/>
                <w:color w:val="FFFFFF" w:themeColor="background1"/>
              </w:rPr>
              <w:t>Monday</w:t>
            </w:r>
          </w:p>
        </w:tc>
        <w:tc>
          <w:tcPr>
            <w:tcW w:w="2635" w:type="dxa"/>
            <w:shd w:val="clear" w:color="auto" w:fill="7F7F7F" w:themeFill="text1" w:themeFillTint="80"/>
            <w:vAlign w:val="bottom"/>
          </w:tcPr>
          <w:p w:rsidR="00B46ECE" w:rsidRPr="00B46ECE" w:rsidRDefault="00B46ECE" w:rsidP="000E2B6D">
            <w:pPr>
              <w:jc w:val="center"/>
              <w:rPr>
                <w:rFonts w:ascii="Adobe Garamond Pro Bold" w:hAnsi="Adobe Garamond Pro Bold"/>
                <w:b/>
                <w:bCs/>
                <w:color w:val="FFFFFF" w:themeColor="background1"/>
              </w:rPr>
            </w:pPr>
            <w:r w:rsidRPr="00B46ECE">
              <w:rPr>
                <w:rFonts w:ascii="Adobe Garamond Pro Bold" w:hAnsi="Adobe Garamond Pro Bold"/>
                <w:b/>
                <w:bCs/>
                <w:color w:val="FFFFFF" w:themeColor="background1"/>
              </w:rPr>
              <w:t>Tuesday</w:t>
            </w:r>
          </w:p>
        </w:tc>
        <w:tc>
          <w:tcPr>
            <w:tcW w:w="2635" w:type="dxa"/>
            <w:shd w:val="clear" w:color="auto" w:fill="7F7F7F" w:themeFill="text1" w:themeFillTint="80"/>
            <w:vAlign w:val="bottom"/>
          </w:tcPr>
          <w:p w:rsidR="00B46ECE" w:rsidRPr="00B46ECE" w:rsidRDefault="00B46ECE" w:rsidP="000E2B6D">
            <w:pPr>
              <w:jc w:val="center"/>
              <w:rPr>
                <w:rFonts w:ascii="Adobe Garamond Pro Bold" w:hAnsi="Adobe Garamond Pro Bold"/>
                <w:b/>
                <w:bCs/>
                <w:color w:val="FFFFFF" w:themeColor="background1"/>
              </w:rPr>
            </w:pPr>
            <w:r w:rsidRPr="00B46ECE">
              <w:rPr>
                <w:rFonts w:ascii="Adobe Garamond Pro Bold" w:hAnsi="Adobe Garamond Pro Bold"/>
                <w:b/>
                <w:bCs/>
                <w:color w:val="FFFFFF" w:themeColor="background1"/>
              </w:rPr>
              <w:t>Wednesday</w:t>
            </w:r>
          </w:p>
        </w:tc>
        <w:tc>
          <w:tcPr>
            <w:tcW w:w="2635" w:type="dxa"/>
            <w:shd w:val="clear" w:color="auto" w:fill="7F7F7F" w:themeFill="text1" w:themeFillTint="80"/>
            <w:vAlign w:val="bottom"/>
          </w:tcPr>
          <w:p w:rsidR="00B46ECE" w:rsidRPr="00B46ECE" w:rsidRDefault="00B46ECE" w:rsidP="000E2B6D">
            <w:pPr>
              <w:jc w:val="center"/>
              <w:rPr>
                <w:rFonts w:ascii="Adobe Garamond Pro Bold" w:hAnsi="Adobe Garamond Pro Bold"/>
                <w:b/>
                <w:bCs/>
                <w:color w:val="FFFFFF" w:themeColor="background1"/>
              </w:rPr>
            </w:pPr>
            <w:r w:rsidRPr="00B46ECE">
              <w:rPr>
                <w:rFonts w:ascii="Adobe Garamond Pro Bold" w:hAnsi="Adobe Garamond Pro Bold"/>
                <w:b/>
                <w:bCs/>
                <w:color w:val="FFFFFF" w:themeColor="background1"/>
              </w:rPr>
              <w:t>Thursday</w:t>
            </w:r>
          </w:p>
        </w:tc>
        <w:tc>
          <w:tcPr>
            <w:tcW w:w="2636" w:type="dxa"/>
            <w:shd w:val="clear" w:color="auto" w:fill="7F7F7F" w:themeFill="text1" w:themeFillTint="80"/>
            <w:vAlign w:val="bottom"/>
          </w:tcPr>
          <w:p w:rsidR="00B46ECE" w:rsidRPr="00B46ECE" w:rsidRDefault="00B46ECE" w:rsidP="000E2B6D">
            <w:pPr>
              <w:jc w:val="center"/>
              <w:rPr>
                <w:rFonts w:ascii="Adobe Garamond Pro Bold" w:hAnsi="Adobe Garamond Pro Bold"/>
                <w:b/>
                <w:bCs/>
                <w:color w:val="FFFFFF" w:themeColor="background1"/>
              </w:rPr>
            </w:pPr>
            <w:r w:rsidRPr="00B46ECE">
              <w:rPr>
                <w:rFonts w:ascii="Adobe Garamond Pro Bold" w:hAnsi="Adobe Garamond Pro Bold"/>
                <w:b/>
                <w:bCs/>
                <w:color w:val="FFFFFF" w:themeColor="background1"/>
              </w:rPr>
              <w:t>Friday</w:t>
            </w:r>
          </w:p>
        </w:tc>
      </w:tr>
      <w:tr w:rsidR="00B46ECE" w:rsidTr="000E2B6D">
        <w:tc>
          <w:tcPr>
            <w:tcW w:w="2635" w:type="dxa"/>
            <w:shd w:val="clear" w:color="auto" w:fill="FFFFFF" w:themeFill="background1"/>
            <w:vAlign w:val="center"/>
          </w:tcPr>
          <w:p w:rsidR="00B46ECE" w:rsidRPr="00B46ECE" w:rsidRDefault="00B46ECE" w:rsidP="000E2B6D">
            <w:pPr>
              <w:jc w:val="center"/>
              <w:rPr>
                <w:rFonts w:ascii="Arial Narrow" w:hAnsi="Arial Narrow"/>
                <w:bCs/>
              </w:rPr>
            </w:pPr>
          </w:p>
          <w:p w:rsidR="00B46ECE" w:rsidRPr="00B46ECE" w:rsidRDefault="00B46ECE" w:rsidP="000E2B6D">
            <w:pPr>
              <w:jc w:val="center"/>
              <w:rPr>
                <w:rFonts w:ascii="Arial Narrow" w:hAnsi="Arial Narrow"/>
                <w:bCs/>
              </w:rPr>
            </w:pPr>
            <w:r w:rsidRPr="00B46ECE">
              <w:rPr>
                <w:rFonts w:ascii="Arial Narrow" w:hAnsi="Arial Narrow"/>
                <w:bCs/>
              </w:rPr>
              <w:t>Introduction to Unit</w:t>
            </w:r>
          </w:p>
          <w:p w:rsidR="00B46ECE" w:rsidRPr="00B46ECE" w:rsidRDefault="00B46ECE" w:rsidP="000E2B6D">
            <w:pPr>
              <w:jc w:val="center"/>
              <w:rPr>
                <w:rFonts w:ascii="Arial Narrow" w:hAnsi="Arial Narrow"/>
                <w:bCs/>
              </w:rPr>
            </w:pPr>
          </w:p>
        </w:tc>
        <w:tc>
          <w:tcPr>
            <w:tcW w:w="2635" w:type="dxa"/>
            <w:shd w:val="clear" w:color="auto" w:fill="FFFFFF" w:themeFill="background1"/>
            <w:vAlign w:val="center"/>
          </w:tcPr>
          <w:p w:rsidR="00B46ECE" w:rsidRPr="00B46ECE" w:rsidRDefault="00B46ECE" w:rsidP="000E2B6D">
            <w:pPr>
              <w:jc w:val="center"/>
              <w:rPr>
                <w:rFonts w:ascii="Arial Narrow" w:hAnsi="Arial Narrow"/>
              </w:rPr>
            </w:pPr>
            <w:r w:rsidRPr="00B46ECE">
              <w:rPr>
                <w:rFonts w:ascii="Arial Narrow" w:hAnsi="Arial Narrow"/>
              </w:rPr>
              <w:t>Learning about the different search screens.</w:t>
            </w:r>
          </w:p>
        </w:tc>
        <w:tc>
          <w:tcPr>
            <w:tcW w:w="2635" w:type="dxa"/>
            <w:shd w:val="clear" w:color="auto" w:fill="FFFFFF" w:themeFill="background1"/>
            <w:vAlign w:val="center"/>
          </w:tcPr>
          <w:p w:rsidR="00B46ECE" w:rsidRPr="00B46ECE" w:rsidRDefault="00B46ECE" w:rsidP="000E2B6D">
            <w:pPr>
              <w:jc w:val="center"/>
              <w:rPr>
                <w:rFonts w:ascii="Arial Narrow" w:hAnsi="Arial Narrow"/>
              </w:rPr>
            </w:pPr>
            <w:r w:rsidRPr="00B46ECE">
              <w:rPr>
                <w:rFonts w:ascii="Arial Narrow" w:hAnsi="Arial Narrow"/>
              </w:rPr>
              <w:t>Boolean Searching</w:t>
            </w:r>
          </w:p>
        </w:tc>
        <w:tc>
          <w:tcPr>
            <w:tcW w:w="2635" w:type="dxa"/>
            <w:shd w:val="clear" w:color="auto" w:fill="FFFFFF" w:themeFill="background1"/>
            <w:vAlign w:val="center"/>
          </w:tcPr>
          <w:p w:rsidR="00B46ECE" w:rsidRPr="00B46ECE" w:rsidRDefault="00B46ECE" w:rsidP="000E2B6D">
            <w:pPr>
              <w:jc w:val="center"/>
              <w:rPr>
                <w:rFonts w:ascii="Arial Narrow" w:hAnsi="Arial Narrow"/>
              </w:rPr>
            </w:pPr>
            <w:r w:rsidRPr="00B46ECE">
              <w:rPr>
                <w:rFonts w:ascii="Arial Narrow" w:hAnsi="Arial Narrow"/>
              </w:rPr>
              <w:t>Searching the Library Catalog for Books</w:t>
            </w:r>
          </w:p>
        </w:tc>
        <w:tc>
          <w:tcPr>
            <w:tcW w:w="2636" w:type="dxa"/>
            <w:shd w:val="clear" w:color="auto" w:fill="FFFFFF" w:themeFill="background1"/>
            <w:vAlign w:val="center"/>
          </w:tcPr>
          <w:p w:rsidR="00B46ECE" w:rsidRPr="00B46ECE" w:rsidRDefault="00B46ECE" w:rsidP="000E2B6D">
            <w:pPr>
              <w:jc w:val="center"/>
              <w:rPr>
                <w:rFonts w:ascii="Arial Narrow" w:hAnsi="Arial Narrow"/>
              </w:rPr>
            </w:pPr>
            <w:r w:rsidRPr="00B46ECE">
              <w:rPr>
                <w:rFonts w:ascii="Arial Narrow" w:hAnsi="Arial Narrow"/>
              </w:rPr>
              <w:t>Searching Library Databases</w:t>
            </w:r>
          </w:p>
        </w:tc>
      </w:tr>
      <w:tr w:rsidR="00B46ECE" w:rsidTr="000E2B6D">
        <w:trPr>
          <w:trHeight w:val="593"/>
        </w:trPr>
        <w:tc>
          <w:tcPr>
            <w:tcW w:w="2635" w:type="dxa"/>
            <w:shd w:val="clear" w:color="auto" w:fill="FFFFFF" w:themeFill="background1"/>
            <w:vAlign w:val="center"/>
          </w:tcPr>
          <w:p w:rsidR="00B46ECE" w:rsidRPr="00B46ECE" w:rsidRDefault="00B46ECE" w:rsidP="000E2B6D">
            <w:pPr>
              <w:jc w:val="center"/>
              <w:rPr>
                <w:rFonts w:ascii="Arial Narrow" w:hAnsi="Arial Narrow"/>
                <w:bCs/>
              </w:rPr>
            </w:pPr>
            <w:r w:rsidRPr="00B46ECE">
              <w:rPr>
                <w:rFonts w:ascii="Arial Narrow" w:hAnsi="Arial Narrow"/>
                <w:bCs/>
              </w:rPr>
              <w:t>Searching the Internet</w:t>
            </w:r>
          </w:p>
        </w:tc>
        <w:tc>
          <w:tcPr>
            <w:tcW w:w="2635" w:type="dxa"/>
            <w:shd w:val="clear" w:color="auto" w:fill="FFFFFF" w:themeFill="background1"/>
            <w:vAlign w:val="center"/>
          </w:tcPr>
          <w:p w:rsidR="00B46ECE" w:rsidRPr="00B46ECE" w:rsidRDefault="00B46ECE" w:rsidP="000E2B6D">
            <w:pPr>
              <w:jc w:val="center"/>
              <w:rPr>
                <w:rFonts w:ascii="Arial Narrow" w:hAnsi="Arial Narrow"/>
              </w:rPr>
            </w:pPr>
            <w:r w:rsidRPr="00B46ECE">
              <w:rPr>
                <w:rFonts w:ascii="Arial Narrow" w:hAnsi="Arial Narrow"/>
              </w:rPr>
              <w:t>Evaluating Web Sources</w:t>
            </w:r>
          </w:p>
        </w:tc>
        <w:tc>
          <w:tcPr>
            <w:tcW w:w="2635" w:type="dxa"/>
            <w:shd w:val="clear" w:color="auto" w:fill="FFFFFF" w:themeFill="background1"/>
            <w:vAlign w:val="center"/>
          </w:tcPr>
          <w:p w:rsidR="00B46ECE" w:rsidRPr="00B46ECE" w:rsidRDefault="00B46ECE" w:rsidP="000E2B6D">
            <w:pPr>
              <w:jc w:val="center"/>
              <w:rPr>
                <w:rFonts w:ascii="Arial Narrow" w:hAnsi="Arial Narrow"/>
              </w:rPr>
            </w:pPr>
            <w:r w:rsidRPr="00B46ECE">
              <w:rPr>
                <w:rFonts w:ascii="Arial Narrow" w:hAnsi="Arial Narrow"/>
              </w:rPr>
              <w:t>APA Bibliography</w:t>
            </w:r>
          </w:p>
        </w:tc>
        <w:tc>
          <w:tcPr>
            <w:tcW w:w="2635" w:type="dxa"/>
            <w:shd w:val="clear" w:color="auto" w:fill="FFFFFF" w:themeFill="background1"/>
            <w:vAlign w:val="center"/>
          </w:tcPr>
          <w:p w:rsidR="00B46ECE" w:rsidRPr="00B46ECE" w:rsidRDefault="00B46ECE" w:rsidP="000E2B6D">
            <w:pPr>
              <w:jc w:val="center"/>
              <w:rPr>
                <w:rFonts w:ascii="Arial Narrow" w:hAnsi="Arial Narrow"/>
              </w:rPr>
            </w:pPr>
            <w:r w:rsidRPr="00B46ECE">
              <w:rPr>
                <w:rFonts w:ascii="Arial Narrow" w:hAnsi="Arial Narrow"/>
              </w:rPr>
              <w:t>Using Sources</w:t>
            </w:r>
          </w:p>
        </w:tc>
        <w:tc>
          <w:tcPr>
            <w:tcW w:w="2636" w:type="dxa"/>
            <w:shd w:val="clear" w:color="auto" w:fill="FFFFFF" w:themeFill="background1"/>
            <w:vAlign w:val="center"/>
          </w:tcPr>
          <w:p w:rsidR="00B46ECE" w:rsidRPr="00B46ECE" w:rsidRDefault="00B46ECE" w:rsidP="000E2B6D">
            <w:pPr>
              <w:jc w:val="center"/>
              <w:rPr>
                <w:rFonts w:ascii="Arial Narrow" w:hAnsi="Arial Narrow"/>
              </w:rPr>
            </w:pPr>
            <w:r w:rsidRPr="00B46ECE">
              <w:rPr>
                <w:rFonts w:ascii="Arial Narrow" w:hAnsi="Arial Narrow"/>
              </w:rPr>
              <w:t>In-Text Citations</w:t>
            </w:r>
          </w:p>
        </w:tc>
      </w:tr>
      <w:tr w:rsidR="00B46ECE" w:rsidTr="000E2B6D">
        <w:trPr>
          <w:trHeight w:val="620"/>
        </w:trPr>
        <w:tc>
          <w:tcPr>
            <w:tcW w:w="2635" w:type="dxa"/>
            <w:shd w:val="clear" w:color="auto" w:fill="FFFFFF" w:themeFill="background1"/>
            <w:vAlign w:val="center"/>
          </w:tcPr>
          <w:p w:rsidR="00B46ECE" w:rsidRPr="00B46ECE" w:rsidRDefault="00B46ECE" w:rsidP="000E2B6D">
            <w:pPr>
              <w:jc w:val="center"/>
              <w:rPr>
                <w:rFonts w:ascii="Arial Narrow" w:hAnsi="Arial Narrow"/>
                <w:bCs/>
              </w:rPr>
            </w:pPr>
            <w:r w:rsidRPr="00B46ECE">
              <w:rPr>
                <w:rFonts w:ascii="Arial Narrow" w:hAnsi="Arial Narrow"/>
                <w:bCs/>
              </w:rPr>
              <w:t>Test Day</w:t>
            </w:r>
          </w:p>
        </w:tc>
        <w:tc>
          <w:tcPr>
            <w:tcW w:w="2635" w:type="dxa"/>
            <w:shd w:val="clear" w:color="auto" w:fill="FFFFFF" w:themeFill="background1"/>
            <w:vAlign w:val="center"/>
          </w:tcPr>
          <w:p w:rsidR="00B46ECE" w:rsidRPr="00B46ECE" w:rsidRDefault="00B46ECE" w:rsidP="000E2B6D">
            <w:pPr>
              <w:jc w:val="center"/>
              <w:rPr>
                <w:rFonts w:ascii="Arial Narrow" w:hAnsi="Arial Narrow"/>
              </w:rPr>
            </w:pPr>
            <w:r w:rsidRPr="00B46ECE">
              <w:rPr>
                <w:rFonts w:ascii="Arial Narrow" w:hAnsi="Arial Narrow"/>
              </w:rPr>
              <w:t>Write Game Cards</w:t>
            </w:r>
          </w:p>
        </w:tc>
        <w:tc>
          <w:tcPr>
            <w:tcW w:w="2635" w:type="dxa"/>
            <w:shd w:val="clear" w:color="auto" w:fill="FFFFFF" w:themeFill="background1"/>
            <w:vAlign w:val="center"/>
          </w:tcPr>
          <w:p w:rsidR="00B46ECE" w:rsidRPr="00B46ECE" w:rsidRDefault="00B46ECE" w:rsidP="000E2B6D">
            <w:pPr>
              <w:jc w:val="center"/>
              <w:rPr>
                <w:rFonts w:ascii="Arial Narrow" w:hAnsi="Arial Narrow"/>
              </w:rPr>
            </w:pPr>
            <w:r w:rsidRPr="00B46ECE">
              <w:rPr>
                <w:rFonts w:ascii="Arial Narrow" w:hAnsi="Arial Narrow"/>
              </w:rPr>
              <w:t>Revise Game Cards</w:t>
            </w:r>
          </w:p>
        </w:tc>
        <w:tc>
          <w:tcPr>
            <w:tcW w:w="2635" w:type="dxa"/>
            <w:shd w:val="clear" w:color="auto" w:fill="FFFFFF" w:themeFill="background1"/>
            <w:vAlign w:val="center"/>
          </w:tcPr>
          <w:p w:rsidR="00B46ECE" w:rsidRPr="00B46ECE" w:rsidRDefault="00B46ECE" w:rsidP="000E2B6D">
            <w:pPr>
              <w:jc w:val="center"/>
              <w:rPr>
                <w:rFonts w:ascii="Arial Narrow" w:hAnsi="Arial Narrow"/>
              </w:rPr>
            </w:pPr>
            <w:r w:rsidRPr="00B46ECE">
              <w:rPr>
                <w:rFonts w:ascii="Arial Narrow" w:hAnsi="Arial Narrow"/>
              </w:rPr>
              <w:t>Finish Working on your Game</w:t>
            </w:r>
          </w:p>
        </w:tc>
        <w:tc>
          <w:tcPr>
            <w:tcW w:w="2636" w:type="dxa"/>
            <w:shd w:val="clear" w:color="auto" w:fill="FFFFFF" w:themeFill="background1"/>
            <w:vAlign w:val="center"/>
          </w:tcPr>
          <w:p w:rsidR="00B46ECE" w:rsidRPr="00B46ECE" w:rsidRDefault="00B46ECE" w:rsidP="000E2B6D">
            <w:pPr>
              <w:jc w:val="center"/>
              <w:rPr>
                <w:rFonts w:ascii="Arial Narrow" w:hAnsi="Arial Narrow"/>
              </w:rPr>
            </w:pPr>
            <w:r w:rsidRPr="00B46ECE">
              <w:rPr>
                <w:rFonts w:ascii="Arial Narrow" w:hAnsi="Arial Narrow"/>
              </w:rPr>
              <w:t>Wrap Up/ Presentation</w:t>
            </w:r>
          </w:p>
        </w:tc>
      </w:tr>
    </w:tbl>
    <w:p w:rsidR="00B46ECE" w:rsidRDefault="00B46ECE" w:rsidP="00B46ECE">
      <w:pPr>
        <w:spacing w:line="480" w:lineRule="auto"/>
        <w:rPr>
          <w:rFonts w:ascii="Calligraph421 BT" w:hAnsi="Calligraph421 BT"/>
          <w:b/>
          <w:color w:val="17365D" w:themeColor="text2" w:themeShade="BF"/>
        </w:rPr>
      </w:pPr>
    </w:p>
    <w:p w:rsidR="00B46ECE" w:rsidRDefault="00B46ECE" w:rsidP="00B46ECE">
      <w:pPr>
        <w:spacing w:line="480" w:lineRule="auto"/>
        <w:rPr>
          <w:rFonts w:ascii="Calligraph421 BT" w:hAnsi="Calligraph421 BT"/>
          <w:b/>
          <w:color w:val="17365D" w:themeColor="text2" w:themeShade="BF"/>
        </w:rPr>
      </w:pPr>
    </w:p>
    <w:p w:rsidR="00B46ECE" w:rsidRDefault="00B46ECE" w:rsidP="00B46ECE">
      <w:pPr>
        <w:spacing w:line="480" w:lineRule="auto"/>
        <w:rPr>
          <w:rFonts w:ascii="Calligraph421 BT" w:hAnsi="Calligraph421 BT"/>
          <w:b/>
          <w:color w:val="17365D" w:themeColor="text2" w:themeShade="BF"/>
        </w:rPr>
      </w:pPr>
    </w:p>
    <w:p w:rsidR="00B46ECE" w:rsidRDefault="00B46ECE" w:rsidP="00B46ECE">
      <w:pPr>
        <w:spacing w:line="480" w:lineRule="auto"/>
        <w:rPr>
          <w:rFonts w:ascii="Calligraph421 BT" w:hAnsi="Calligraph421 BT"/>
          <w:b/>
          <w:color w:val="17365D" w:themeColor="text2" w:themeShade="BF"/>
        </w:rPr>
      </w:pPr>
    </w:p>
    <w:p w:rsidR="00B46ECE" w:rsidRDefault="00B46ECE" w:rsidP="00B46ECE">
      <w:pPr>
        <w:spacing w:line="480" w:lineRule="auto"/>
        <w:rPr>
          <w:rFonts w:ascii="Calligraph421 BT" w:hAnsi="Calligraph421 BT"/>
          <w:b/>
          <w:color w:val="17365D" w:themeColor="text2" w:themeShade="BF"/>
        </w:rPr>
      </w:pPr>
    </w:p>
    <w:p w:rsidR="00B46ECE" w:rsidRDefault="00B46ECE" w:rsidP="00B46ECE">
      <w:pPr>
        <w:spacing w:line="480" w:lineRule="auto"/>
        <w:rPr>
          <w:rFonts w:ascii="Calligraph421 BT" w:hAnsi="Calligraph421 BT"/>
          <w:b/>
          <w:color w:val="17365D" w:themeColor="text2" w:themeShade="BF"/>
        </w:rPr>
      </w:pPr>
    </w:p>
    <w:p w:rsidR="00B46ECE" w:rsidRPr="00633F0D" w:rsidRDefault="00B46ECE" w:rsidP="00B46ECE">
      <w:pPr>
        <w:spacing w:line="480" w:lineRule="auto"/>
        <w:rPr>
          <w:rFonts w:ascii="Adobe Garamond Pro Bold" w:hAnsi="Adobe Garamond Pro Bold"/>
          <w:b/>
        </w:rPr>
      </w:pPr>
      <w:r w:rsidRPr="00633F0D">
        <w:rPr>
          <w:rFonts w:ascii="Adobe Garamond Pro Bold" w:hAnsi="Adobe Garamond Pro Bold"/>
          <w:b/>
        </w:rPr>
        <w:lastRenderedPageBreak/>
        <w:t>Checklist</w:t>
      </w:r>
    </w:p>
    <w:p w:rsidR="00B46ECE" w:rsidRPr="00B46ECE" w:rsidRDefault="00B46ECE" w:rsidP="00B46ECE">
      <w:pPr>
        <w:spacing w:line="480" w:lineRule="auto"/>
        <w:rPr>
          <w:rFonts w:ascii="Arial Narrow" w:hAnsi="Arial Narrow"/>
        </w:rPr>
      </w:pPr>
      <w:r w:rsidRPr="00B46ECE">
        <w:rPr>
          <w:rFonts w:ascii="Arial Narrow" w:hAnsi="Arial Narrow"/>
        </w:rPr>
        <w:t>___ Complete Search Screen Worksheet</w:t>
      </w:r>
    </w:p>
    <w:p w:rsidR="00B46ECE" w:rsidRPr="00B46ECE" w:rsidRDefault="00B46ECE" w:rsidP="00B46ECE">
      <w:pPr>
        <w:spacing w:line="480" w:lineRule="auto"/>
        <w:rPr>
          <w:rFonts w:ascii="Arial Narrow" w:hAnsi="Arial Narrow"/>
        </w:rPr>
      </w:pPr>
      <w:r w:rsidRPr="00B46ECE">
        <w:rPr>
          <w:rFonts w:ascii="Arial Narrow" w:hAnsi="Arial Narrow"/>
        </w:rPr>
        <w:t>___ Complete Boolean Searching Worksheet</w:t>
      </w:r>
    </w:p>
    <w:p w:rsidR="00B46ECE" w:rsidRPr="00B46ECE" w:rsidRDefault="00B46ECE" w:rsidP="00B46ECE">
      <w:pPr>
        <w:spacing w:line="480" w:lineRule="auto"/>
        <w:rPr>
          <w:rFonts w:ascii="Arial Narrow" w:hAnsi="Arial Narrow"/>
        </w:rPr>
      </w:pPr>
      <w:r w:rsidRPr="00B46ECE">
        <w:rPr>
          <w:rFonts w:ascii="Arial Narrow" w:hAnsi="Arial Narrow"/>
        </w:rPr>
        <w:t>___ Have 2 library books</w:t>
      </w:r>
    </w:p>
    <w:p w:rsidR="00B46ECE" w:rsidRPr="00B46ECE" w:rsidRDefault="00B46ECE" w:rsidP="00B46ECE">
      <w:pPr>
        <w:spacing w:line="480" w:lineRule="auto"/>
        <w:rPr>
          <w:rFonts w:ascii="Arial Narrow" w:hAnsi="Arial Narrow"/>
        </w:rPr>
      </w:pPr>
      <w:r w:rsidRPr="00B46ECE">
        <w:rPr>
          <w:rFonts w:ascii="Arial Narrow" w:hAnsi="Arial Narrow"/>
        </w:rPr>
        <w:t>___ Have 3 articles from the databases</w:t>
      </w:r>
    </w:p>
    <w:p w:rsidR="00B46ECE" w:rsidRPr="00B46ECE" w:rsidRDefault="00B46ECE" w:rsidP="00B46ECE">
      <w:pPr>
        <w:spacing w:line="480" w:lineRule="auto"/>
        <w:rPr>
          <w:rFonts w:ascii="Arial Narrow" w:hAnsi="Arial Narrow"/>
        </w:rPr>
      </w:pPr>
      <w:r w:rsidRPr="00B46ECE">
        <w:rPr>
          <w:rFonts w:ascii="Arial Narrow" w:hAnsi="Arial Narrow"/>
        </w:rPr>
        <w:t>___ Complete Web Quest Worksheet</w:t>
      </w:r>
    </w:p>
    <w:p w:rsidR="00B46ECE" w:rsidRPr="00B46ECE" w:rsidRDefault="00B46ECE" w:rsidP="00B46ECE">
      <w:pPr>
        <w:spacing w:line="480" w:lineRule="auto"/>
        <w:rPr>
          <w:rFonts w:ascii="Arial Narrow" w:hAnsi="Arial Narrow"/>
        </w:rPr>
      </w:pPr>
      <w:r w:rsidRPr="00B46ECE">
        <w:rPr>
          <w:rFonts w:ascii="Arial Narrow" w:hAnsi="Arial Narrow"/>
        </w:rPr>
        <w:t>___ Have 2 reliable websites</w:t>
      </w:r>
    </w:p>
    <w:p w:rsidR="00B46ECE" w:rsidRPr="00B46ECE" w:rsidRDefault="00B46ECE" w:rsidP="00B46ECE">
      <w:pPr>
        <w:spacing w:line="480" w:lineRule="auto"/>
        <w:rPr>
          <w:rFonts w:ascii="Arial Narrow" w:hAnsi="Arial Narrow"/>
        </w:rPr>
      </w:pPr>
      <w:r w:rsidRPr="00B46ECE">
        <w:rPr>
          <w:rFonts w:ascii="Arial Narrow" w:hAnsi="Arial Narrow"/>
        </w:rPr>
        <w:t>___ Turn in Bibliography</w:t>
      </w:r>
    </w:p>
    <w:p w:rsidR="00B46ECE" w:rsidRPr="00B46ECE" w:rsidRDefault="00B46ECE" w:rsidP="00B46ECE">
      <w:pPr>
        <w:spacing w:line="480" w:lineRule="auto"/>
        <w:rPr>
          <w:rFonts w:ascii="Arial Narrow" w:hAnsi="Arial Narrow"/>
        </w:rPr>
      </w:pPr>
      <w:r w:rsidRPr="00B46ECE">
        <w:rPr>
          <w:rFonts w:ascii="Arial Narrow" w:hAnsi="Arial Narrow"/>
        </w:rPr>
        <w:t>___ Revise Bibliography</w:t>
      </w:r>
    </w:p>
    <w:p w:rsidR="00B46ECE" w:rsidRPr="00B46ECE" w:rsidRDefault="00B46ECE" w:rsidP="00B46ECE">
      <w:pPr>
        <w:spacing w:line="480" w:lineRule="auto"/>
        <w:rPr>
          <w:rFonts w:ascii="Arial Narrow" w:hAnsi="Arial Narrow"/>
        </w:rPr>
      </w:pPr>
      <w:r w:rsidRPr="00B46ECE">
        <w:rPr>
          <w:rFonts w:ascii="Arial Narrow" w:hAnsi="Arial Narrow"/>
        </w:rPr>
        <w:t>___ Turn in List of Paraphrases, Quotes, and Summaries</w:t>
      </w:r>
    </w:p>
    <w:p w:rsidR="00B46ECE" w:rsidRPr="00B46ECE" w:rsidRDefault="00B46ECE" w:rsidP="00B46ECE">
      <w:pPr>
        <w:spacing w:line="480" w:lineRule="auto"/>
        <w:rPr>
          <w:rFonts w:ascii="Arial Narrow" w:hAnsi="Arial Narrow"/>
        </w:rPr>
      </w:pPr>
      <w:r w:rsidRPr="00B46ECE">
        <w:rPr>
          <w:rFonts w:ascii="Arial Narrow" w:hAnsi="Arial Narrow"/>
        </w:rPr>
        <w:t>___ Revise List of Paraphrases, Quotes, and Summaries</w:t>
      </w:r>
    </w:p>
    <w:p w:rsidR="00B46ECE" w:rsidRPr="00B46ECE" w:rsidRDefault="00B46ECE" w:rsidP="00B46ECE">
      <w:pPr>
        <w:spacing w:line="480" w:lineRule="auto"/>
        <w:rPr>
          <w:rFonts w:ascii="Arial Narrow" w:hAnsi="Arial Narrow"/>
        </w:rPr>
      </w:pPr>
      <w:r w:rsidRPr="00B46ECE">
        <w:rPr>
          <w:rFonts w:ascii="Arial Narrow" w:hAnsi="Arial Narrow"/>
        </w:rPr>
        <w:t>___ Turn in Game Cards</w:t>
      </w:r>
    </w:p>
    <w:p w:rsidR="00B46ECE" w:rsidRDefault="00B46ECE" w:rsidP="00B46ECE">
      <w:pPr>
        <w:spacing w:line="480" w:lineRule="auto"/>
        <w:rPr>
          <w:rFonts w:ascii="Arial Narrow" w:hAnsi="Arial Narrow"/>
        </w:rPr>
      </w:pPr>
      <w:r w:rsidRPr="00B46ECE">
        <w:rPr>
          <w:rFonts w:ascii="Arial Narrow" w:hAnsi="Arial Narrow"/>
        </w:rPr>
        <w:t>___ Revise Game Cards</w:t>
      </w:r>
    </w:p>
    <w:p w:rsidR="00C47F28" w:rsidRPr="00B46ECE" w:rsidRDefault="00C47F28" w:rsidP="00B46ECE">
      <w:pPr>
        <w:spacing w:line="480" w:lineRule="auto"/>
        <w:rPr>
          <w:rFonts w:ascii="Arial Narrow" w:hAnsi="Arial Narrow"/>
        </w:rPr>
      </w:pPr>
      <w:r>
        <w:rPr>
          <w:rFonts w:ascii="Arial Narrow" w:hAnsi="Arial Narrow"/>
        </w:rPr>
        <w:t>___ Complete Information Literacy Test (26 points)</w:t>
      </w:r>
    </w:p>
    <w:p w:rsidR="00B46ECE" w:rsidRPr="00B46ECE" w:rsidRDefault="00B46ECE" w:rsidP="00B46ECE">
      <w:pPr>
        <w:spacing w:line="480" w:lineRule="auto"/>
        <w:rPr>
          <w:rFonts w:ascii="Arial Narrow" w:hAnsi="Arial Narrow"/>
        </w:rPr>
      </w:pPr>
      <w:r w:rsidRPr="00B46ECE">
        <w:rPr>
          <w:rFonts w:ascii="Arial Narrow" w:hAnsi="Arial Narrow"/>
        </w:rPr>
        <w:t>___ Turn in completed game board, game cards, and paper explaining game.</w:t>
      </w:r>
      <w:r w:rsidR="00ED16FF">
        <w:rPr>
          <w:rFonts w:ascii="Arial Narrow" w:hAnsi="Arial Narrow"/>
        </w:rPr>
        <w:t xml:space="preserve"> (20 points)</w:t>
      </w:r>
    </w:p>
    <w:p w:rsidR="00B46ECE" w:rsidRPr="00B46ECE" w:rsidRDefault="00B46ECE" w:rsidP="00B46ECE">
      <w:pPr>
        <w:rPr>
          <w:rFonts w:ascii="Arial Narrow" w:hAnsi="Arial Narrow"/>
        </w:rPr>
      </w:pPr>
      <w:r w:rsidRPr="00B46ECE">
        <w:rPr>
          <w:rFonts w:ascii="Arial Narrow" w:hAnsi="Arial Narrow"/>
        </w:rPr>
        <w:t>___ Turn in revised Bibliography</w:t>
      </w:r>
      <w:r w:rsidR="000E01EF">
        <w:rPr>
          <w:rFonts w:ascii="Arial Narrow" w:hAnsi="Arial Narrow"/>
        </w:rPr>
        <w:t xml:space="preserve"> (15</w:t>
      </w:r>
      <w:r w:rsidR="00ED16FF">
        <w:rPr>
          <w:rFonts w:ascii="Arial Narrow" w:hAnsi="Arial Narrow"/>
        </w:rPr>
        <w:t xml:space="preserve"> points)</w:t>
      </w:r>
    </w:p>
    <w:p w:rsidR="00ED16FF" w:rsidRDefault="00ED16FF" w:rsidP="00B46ECE"/>
    <w:p w:rsidR="00ED16FF" w:rsidRDefault="00ED16FF" w:rsidP="00B46ECE">
      <w:pPr>
        <w:rPr>
          <w:rFonts w:ascii="Arial Narrow" w:hAnsi="Arial Narrow"/>
        </w:rPr>
      </w:pPr>
      <w:r w:rsidRPr="00ED16FF">
        <w:rPr>
          <w:rFonts w:ascii="Arial Narrow" w:hAnsi="Arial Narrow"/>
        </w:rPr>
        <w:t>___ Turn in Reflection Log (5 points)</w:t>
      </w:r>
    </w:p>
    <w:p w:rsidR="000E01EF" w:rsidRDefault="000E01EF" w:rsidP="000E01EF">
      <w:pPr>
        <w:spacing w:line="360" w:lineRule="auto"/>
        <w:rPr>
          <w:rFonts w:ascii="Arial Narrow" w:hAnsi="Arial Narrow"/>
        </w:rPr>
      </w:pPr>
    </w:p>
    <w:p w:rsidR="000E01EF" w:rsidRPr="00ED16FF" w:rsidRDefault="000E01EF" w:rsidP="000E01EF">
      <w:pPr>
        <w:spacing w:line="360" w:lineRule="auto"/>
        <w:rPr>
          <w:rFonts w:ascii="Arial Narrow" w:hAnsi="Arial Narrow"/>
        </w:rPr>
        <w:sectPr w:rsidR="000E01EF" w:rsidRPr="00ED16FF" w:rsidSect="00C3114B">
          <w:headerReference w:type="default" r:id="rId11"/>
          <w:pgSz w:w="12240" w:h="15840"/>
          <w:pgMar w:top="1440" w:right="1440" w:bottom="1440" w:left="1440" w:header="720" w:footer="720" w:gutter="0"/>
          <w:cols w:space="720"/>
          <w:docGrid w:linePitch="360"/>
        </w:sectPr>
      </w:pPr>
      <w:r>
        <w:rPr>
          <w:rFonts w:ascii="Arial Narrow" w:hAnsi="Arial Narrow"/>
        </w:rPr>
        <w:t>Total Points Possible: 66</w:t>
      </w:r>
    </w:p>
    <w:p w:rsidR="00B46ECE" w:rsidRPr="00633F0D" w:rsidRDefault="00B46ECE" w:rsidP="00B46ECE">
      <w:pPr>
        <w:autoSpaceDE w:val="0"/>
        <w:autoSpaceDN w:val="0"/>
        <w:adjustRightInd w:val="0"/>
        <w:spacing w:line="480" w:lineRule="auto"/>
        <w:jc w:val="center"/>
        <w:rPr>
          <w:rFonts w:ascii="Adobe Garamond Pro Bold" w:hAnsi="Adobe Garamond Pro Bold"/>
          <w:b/>
          <w:sz w:val="36"/>
          <w:szCs w:val="36"/>
        </w:rPr>
      </w:pPr>
      <w:bookmarkStart w:id="1" w:name="Standards"/>
      <w:bookmarkEnd w:id="1"/>
      <w:r w:rsidRPr="00633F0D">
        <w:rPr>
          <w:rFonts w:ascii="Adobe Garamond Pro Bold" w:hAnsi="Adobe Garamond Pro Bold"/>
          <w:b/>
          <w:sz w:val="36"/>
          <w:szCs w:val="36"/>
        </w:rPr>
        <w:lastRenderedPageBreak/>
        <w:t>Standards Addressed by this Unit</w:t>
      </w:r>
    </w:p>
    <w:p w:rsidR="00B46ECE" w:rsidRPr="00633F0D" w:rsidRDefault="00B46ECE" w:rsidP="00B46ECE">
      <w:pPr>
        <w:autoSpaceDE w:val="0"/>
        <w:autoSpaceDN w:val="0"/>
        <w:adjustRightInd w:val="0"/>
        <w:spacing w:line="480" w:lineRule="auto"/>
        <w:rPr>
          <w:rFonts w:ascii="Adobe Garamond Pro Bold" w:hAnsi="Adobe Garamond Pro Bold"/>
          <w:b/>
        </w:rPr>
      </w:pPr>
      <w:r w:rsidRPr="00633F0D">
        <w:rPr>
          <w:rFonts w:ascii="Adobe Garamond Pro Bold" w:hAnsi="Adobe Garamond Pro Bold"/>
          <w:b/>
        </w:rPr>
        <w:t>Minnesota Content Area Standards:</w:t>
      </w:r>
    </w:p>
    <w:p w:rsidR="00B46ECE" w:rsidRPr="00B46ECE" w:rsidRDefault="00B46ECE" w:rsidP="00B46ECE">
      <w:pPr>
        <w:numPr>
          <w:ilvl w:val="0"/>
          <w:numId w:val="2"/>
        </w:numPr>
        <w:autoSpaceDE w:val="0"/>
        <w:autoSpaceDN w:val="0"/>
        <w:adjustRightInd w:val="0"/>
        <w:spacing w:line="480" w:lineRule="auto"/>
        <w:rPr>
          <w:rFonts w:ascii="Arial Narrow" w:hAnsi="Arial Narrow"/>
        </w:rPr>
      </w:pPr>
      <w:r w:rsidRPr="00B46ECE">
        <w:rPr>
          <w:rFonts w:ascii="Arial Narrow" w:hAnsi="Arial Narrow"/>
        </w:rPr>
        <w:t>Language Arts</w:t>
      </w:r>
      <w:r w:rsidR="00ED16FF">
        <w:rPr>
          <w:rFonts w:ascii="Arial Narrow" w:hAnsi="Arial Narrow"/>
        </w:rPr>
        <w:t xml:space="preserve"> (LA)</w:t>
      </w:r>
      <w:r w:rsidRPr="00B46ECE">
        <w:rPr>
          <w:rFonts w:ascii="Arial Narrow" w:hAnsi="Arial Narrow"/>
        </w:rPr>
        <w:t>: Speaking, Listening, and Viewing: Research: The student will locate and use information in reference materials.</w:t>
      </w:r>
    </w:p>
    <w:p w:rsidR="00B46ECE" w:rsidRPr="00B46ECE" w:rsidRDefault="00B46ECE" w:rsidP="00B46ECE">
      <w:pPr>
        <w:numPr>
          <w:ilvl w:val="0"/>
          <w:numId w:val="2"/>
        </w:numPr>
        <w:autoSpaceDE w:val="0"/>
        <w:autoSpaceDN w:val="0"/>
        <w:adjustRightInd w:val="0"/>
        <w:spacing w:line="480" w:lineRule="auto"/>
        <w:rPr>
          <w:rFonts w:ascii="Arial Narrow" w:hAnsi="Arial Narrow"/>
        </w:rPr>
      </w:pPr>
      <w:r w:rsidRPr="00B46ECE">
        <w:rPr>
          <w:rFonts w:ascii="Arial Narrow" w:hAnsi="Arial Narrow"/>
        </w:rPr>
        <w:t>Language Arts: Speaking, Listening, and Viewing: Media Literacy: The student will critically analyze information found in electronic and print media, and will use a variety of these sources to learn about a topic and represent ideas.</w:t>
      </w:r>
    </w:p>
    <w:p w:rsidR="00B46ECE" w:rsidRPr="00633F0D" w:rsidRDefault="00B46ECE" w:rsidP="00B46ECE">
      <w:pPr>
        <w:autoSpaceDE w:val="0"/>
        <w:autoSpaceDN w:val="0"/>
        <w:adjustRightInd w:val="0"/>
        <w:spacing w:line="480" w:lineRule="auto"/>
        <w:rPr>
          <w:rFonts w:ascii="Adobe Garamond Pro Bold" w:hAnsi="Adobe Garamond Pro Bold"/>
        </w:rPr>
      </w:pPr>
      <w:r w:rsidRPr="00633F0D">
        <w:rPr>
          <w:rFonts w:ascii="Adobe Garamond Pro Bold" w:hAnsi="Adobe Garamond Pro Bold"/>
          <w:b/>
        </w:rPr>
        <w:t xml:space="preserve">MEMO Information Literacy Standards: </w:t>
      </w:r>
    </w:p>
    <w:p w:rsidR="00B46ECE" w:rsidRPr="00B46ECE" w:rsidRDefault="00B46ECE" w:rsidP="00B46ECE">
      <w:pPr>
        <w:numPr>
          <w:ilvl w:val="0"/>
          <w:numId w:val="5"/>
        </w:numPr>
        <w:autoSpaceDE w:val="0"/>
        <w:autoSpaceDN w:val="0"/>
        <w:adjustRightInd w:val="0"/>
        <w:spacing w:line="480" w:lineRule="auto"/>
        <w:rPr>
          <w:rFonts w:ascii="Arial Narrow" w:hAnsi="Arial Narrow"/>
        </w:rPr>
      </w:pPr>
      <w:r w:rsidRPr="00B46ECE">
        <w:rPr>
          <w:rFonts w:ascii="Arial Narrow" w:hAnsi="Arial Narrow"/>
        </w:rPr>
        <w:t>Inquiry, Research, and Problem Solving: The student will learn a continuous cycle of questioning, gathering, synthesizing, evaluating, and using information individually and collaboratively to create new knowledge and apply it to real world situations: II .Gather: B. Access information from organizations within and outside of the school or local community environment.</w:t>
      </w:r>
    </w:p>
    <w:p w:rsidR="00B46ECE" w:rsidRPr="00B46ECE" w:rsidRDefault="00B46ECE" w:rsidP="00B46ECE">
      <w:pPr>
        <w:numPr>
          <w:ilvl w:val="0"/>
          <w:numId w:val="5"/>
        </w:numPr>
        <w:autoSpaceDE w:val="0"/>
        <w:autoSpaceDN w:val="0"/>
        <w:adjustRightInd w:val="0"/>
        <w:spacing w:line="480" w:lineRule="auto"/>
        <w:rPr>
          <w:rFonts w:ascii="Arial Narrow" w:hAnsi="Arial Narrow"/>
        </w:rPr>
      </w:pPr>
      <w:r w:rsidRPr="00B46ECE">
        <w:rPr>
          <w:rFonts w:ascii="Arial Narrow" w:hAnsi="Arial Narrow"/>
        </w:rPr>
        <w:t>Inquiry, Research, and Problem Solving: The student will learn a continuous cycle of questioning, gathering, synthesizing, evaluating, and using information individually and collaboratively to create new knowledge and apply it to real world situations: II .Gather: C. Evaluate the validity of information resources including source, bias, accuracy, relevance, completeness, and purpose.</w:t>
      </w:r>
    </w:p>
    <w:p w:rsidR="00B46ECE" w:rsidRPr="00B46ECE" w:rsidRDefault="00B46ECE" w:rsidP="00B46ECE">
      <w:pPr>
        <w:numPr>
          <w:ilvl w:val="0"/>
          <w:numId w:val="5"/>
        </w:numPr>
        <w:autoSpaceDE w:val="0"/>
        <w:autoSpaceDN w:val="0"/>
        <w:adjustRightInd w:val="0"/>
        <w:spacing w:line="480" w:lineRule="auto"/>
        <w:rPr>
          <w:rFonts w:ascii="Arial Narrow" w:hAnsi="Arial Narrow"/>
        </w:rPr>
      </w:pPr>
      <w:r w:rsidRPr="00B46ECE">
        <w:rPr>
          <w:rFonts w:ascii="Arial Narrow" w:hAnsi="Arial Narrow"/>
        </w:rPr>
        <w:t>Inquiry, Research, and Problem Solving: The student will learn a continuous cycle of questioning, gathering, synthesizing, evaluating, and using information individually and collaboratively to create new knowledge and apply it to real world situations: IV. Communicate: B. Use the writing process, media and visual literacy and technology skills to create products that express new understandings to an audience.</w:t>
      </w:r>
    </w:p>
    <w:p w:rsidR="00B46ECE" w:rsidRDefault="00B46ECE" w:rsidP="00B46ECE">
      <w:pPr>
        <w:numPr>
          <w:ilvl w:val="0"/>
          <w:numId w:val="5"/>
        </w:numPr>
        <w:autoSpaceDE w:val="0"/>
        <w:autoSpaceDN w:val="0"/>
        <w:adjustRightInd w:val="0"/>
        <w:spacing w:line="480" w:lineRule="auto"/>
        <w:rPr>
          <w:rFonts w:ascii="Arial Narrow" w:hAnsi="Arial Narrow"/>
        </w:rPr>
      </w:pPr>
      <w:r w:rsidRPr="00B46ECE">
        <w:rPr>
          <w:rFonts w:ascii="Arial Narrow" w:hAnsi="Arial Narrow"/>
        </w:rPr>
        <w:lastRenderedPageBreak/>
        <w:t>Inquiry, Research, and Problem Solving: The student will learn a continuous cycle of questioning, gathering, synthesizing, evaluating, and using information individually and collaboratively to create new knowledge and apply it to real world situations: II .Gather: E. Record information using a variety of methods.</w:t>
      </w:r>
    </w:p>
    <w:p w:rsidR="002F31B4" w:rsidRPr="00B46ECE" w:rsidRDefault="002F31B4" w:rsidP="00B46ECE">
      <w:pPr>
        <w:numPr>
          <w:ilvl w:val="0"/>
          <w:numId w:val="5"/>
        </w:numPr>
        <w:autoSpaceDE w:val="0"/>
        <w:autoSpaceDN w:val="0"/>
        <w:adjustRightInd w:val="0"/>
        <w:spacing w:line="480" w:lineRule="auto"/>
        <w:rPr>
          <w:rFonts w:ascii="Arial Narrow" w:hAnsi="Arial Narrow"/>
        </w:rPr>
      </w:pPr>
      <w:r w:rsidRPr="002F31B4">
        <w:rPr>
          <w:rFonts w:ascii="Arial Narrow" w:hAnsi="Arial Narrow"/>
        </w:rPr>
        <w:t>Inquiry, Research, and Problem Solving: The student will learn a continuous cycle of questioning, gathering, synthesizing, evaluating, and using information individually and collaboratively to create new knowledge and apply it to real world situations:</w:t>
      </w:r>
      <w:r>
        <w:rPr>
          <w:rFonts w:ascii="Arial Narrow" w:hAnsi="Arial Narrow"/>
        </w:rPr>
        <w:t xml:space="preserve"> V. Evaluate: A. </w:t>
      </w:r>
      <w:r w:rsidRPr="002F31B4">
        <w:rPr>
          <w:rFonts w:ascii="Arial Narrow" w:hAnsi="Arial Narrow"/>
        </w:rPr>
        <w:t>Evaluate the product and the process.</w:t>
      </w:r>
      <w:r>
        <w:rPr>
          <w:rFonts w:ascii="Arial Narrow" w:hAnsi="Arial Narrow"/>
        </w:rPr>
        <w:t xml:space="preserve"> </w:t>
      </w:r>
    </w:p>
    <w:p w:rsidR="00B46ECE" w:rsidRDefault="00B46ECE" w:rsidP="00B46ECE">
      <w:pPr>
        <w:autoSpaceDE w:val="0"/>
        <w:autoSpaceDN w:val="0"/>
        <w:adjustRightInd w:val="0"/>
        <w:spacing w:line="480" w:lineRule="auto"/>
      </w:pPr>
    </w:p>
    <w:p w:rsidR="00B46ECE" w:rsidRDefault="00B46ECE" w:rsidP="00B46ECE">
      <w:pPr>
        <w:sectPr w:rsidR="00B46ECE" w:rsidSect="00C3114B">
          <w:pgSz w:w="12240" w:h="15840"/>
          <w:pgMar w:top="1440" w:right="1440" w:bottom="1440" w:left="1440" w:header="720" w:footer="720" w:gutter="0"/>
          <w:cols w:space="720"/>
          <w:docGrid w:linePitch="360"/>
        </w:sectPr>
      </w:pPr>
    </w:p>
    <w:p w:rsidR="00ED16FF" w:rsidRPr="00633F0D" w:rsidRDefault="00ED16FF" w:rsidP="002F31B4">
      <w:pPr>
        <w:spacing w:line="276" w:lineRule="auto"/>
        <w:jc w:val="center"/>
        <w:rPr>
          <w:rFonts w:ascii="Adobe Garamond Pro Bold" w:hAnsi="Adobe Garamond Pro Bold"/>
          <w:b/>
          <w:sz w:val="36"/>
          <w:szCs w:val="36"/>
        </w:rPr>
      </w:pPr>
      <w:bookmarkStart w:id="2" w:name="Calendar"/>
      <w:bookmarkEnd w:id="2"/>
      <w:r w:rsidRPr="00633F0D">
        <w:rPr>
          <w:rFonts w:ascii="Adobe Garamond Pro Bold" w:hAnsi="Adobe Garamond Pro Bold"/>
          <w:b/>
          <w:sz w:val="36"/>
          <w:szCs w:val="36"/>
        </w:rPr>
        <w:lastRenderedPageBreak/>
        <w:t>Unit Calendar</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8"/>
        <w:gridCol w:w="2810"/>
        <w:gridCol w:w="4111"/>
        <w:gridCol w:w="2108"/>
        <w:gridCol w:w="2079"/>
      </w:tblGrid>
      <w:tr w:rsidR="00ED16FF" w:rsidRPr="00ED16FF" w:rsidTr="00CF4558">
        <w:trPr>
          <w:cnfStyle w:val="100000000000"/>
        </w:trPr>
        <w:tc>
          <w:tcPr>
            <w:cnfStyle w:val="001000000000"/>
            <w:tcW w:w="2068" w:type="dxa"/>
            <w:shd w:val="clear" w:color="auto" w:fill="7F7F7F" w:themeFill="text1" w:themeFillTint="80"/>
            <w:vAlign w:val="bottom"/>
          </w:tcPr>
          <w:p w:rsidR="00ED16FF" w:rsidRPr="00ED16FF" w:rsidRDefault="00ED16FF" w:rsidP="00CF4558">
            <w:pPr>
              <w:spacing w:line="276" w:lineRule="auto"/>
              <w:jc w:val="center"/>
              <w:rPr>
                <w:rFonts w:ascii="Adobe Garamond Pro Bold" w:hAnsi="Adobe Garamond Pro Bold"/>
                <w:b w:val="0"/>
                <w:bCs w:val="0"/>
              </w:rPr>
            </w:pPr>
            <w:r w:rsidRPr="00ED16FF">
              <w:rPr>
                <w:rFonts w:ascii="Adobe Garamond Pro Bold" w:hAnsi="Adobe Garamond Pro Bold"/>
                <w:b w:val="0"/>
                <w:bCs w:val="0"/>
              </w:rPr>
              <w:t>Content Topic</w:t>
            </w:r>
          </w:p>
        </w:tc>
        <w:tc>
          <w:tcPr>
            <w:tcW w:w="2810" w:type="dxa"/>
            <w:shd w:val="clear" w:color="auto" w:fill="7F7F7F" w:themeFill="text1" w:themeFillTint="80"/>
            <w:vAlign w:val="bottom"/>
          </w:tcPr>
          <w:p w:rsidR="00ED16FF" w:rsidRPr="00ED16FF" w:rsidRDefault="00ED16FF" w:rsidP="00CF4558">
            <w:pPr>
              <w:spacing w:line="276" w:lineRule="auto"/>
              <w:jc w:val="center"/>
              <w:cnfStyle w:val="100000000000"/>
              <w:rPr>
                <w:rFonts w:ascii="Adobe Garamond Pro Bold" w:hAnsi="Adobe Garamond Pro Bold"/>
                <w:b w:val="0"/>
                <w:bCs w:val="0"/>
              </w:rPr>
            </w:pPr>
            <w:r w:rsidRPr="00ED16FF">
              <w:rPr>
                <w:rFonts w:ascii="Adobe Garamond Pro Bold" w:hAnsi="Adobe Garamond Pro Bold"/>
                <w:b w:val="0"/>
                <w:bCs w:val="0"/>
              </w:rPr>
              <w:t>Objective(s)</w:t>
            </w:r>
          </w:p>
        </w:tc>
        <w:tc>
          <w:tcPr>
            <w:tcW w:w="4111" w:type="dxa"/>
            <w:shd w:val="clear" w:color="auto" w:fill="7F7F7F" w:themeFill="text1" w:themeFillTint="80"/>
            <w:vAlign w:val="bottom"/>
          </w:tcPr>
          <w:p w:rsidR="00ED16FF" w:rsidRPr="00ED16FF" w:rsidRDefault="00ED16FF" w:rsidP="00CF4558">
            <w:pPr>
              <w:spacing w:line="276" w:lineRule="auto"/>
              <w:jc w:val="center"/>
              <w:cnfStyle w:val="100000000000"/>
              <w:rPr>
                <w:rFonts w:ascii="Adobe Garamond Pro Bold" w:hAnsi="Adobe Garamond Pro Bold"/>
                <w:b w:val="0"/>
                <w:bCs w:val="0"/>
              </w:rPr>
            </w:pPr>
            <w:r w:rsidRPr="00ED16FF">
              <w:rPr>
                <w:rFonts w:ascii="Adobe Garamond Pro Bold" w:hAnsi="Adobe Garamond Pro Bold"/>
                <w:b w:val="0"/>
                <w:bCs w:val="0"/>
              </w:rPr>
              <w:t>Activity(ies)/Strategy(ies)</w:t>
            </w:r>
          </w:p>
        </w:tc>
        <w:tc>
          <w:tcPr>
            <w:tcW w:w="2108" w:type="dxa"/>
            <w:shd w:val="clear" w:color="auto" w:fill="7F7F7F" w:themeFill="text1" w:themeFillTint="80"/>
            <w:vAlign w:val="bottom"/>
          </w:tcPr>
          <w:p w:rsidR="00ED16FF" w:rsidRPr="00ED16FF" w:rsidRDefault="00ED16FF" w:rsidP="00CF4558">
            <w:pPr>
              <w:spacing w:line="276" w:lineRule="auto"/>
              <w:jc w:val="center"/>
              <w:cnfStyle w:val="100000000000"/>
              <w:rPr>
                <w:rFonts w:ascii="Adobe Garamond Pro Bold" w:hAnsi="Adobe Garamond Pro Bold"/>
                <w:b w:val="0"/>
                <w:bCs w:val="0"/>
              </w:rPr>
            </w:pPr>
            <w:r w:rsidRPr="00ED16FF">
              <w:rPr>
                <w:rFonts w:ascii="Adobe Garamond Pro Bold" w:hAnsi="Adobe Garamond Pro Bold"/>
                <w:b w:val="0"/>
                <w:bCs w:val="0"/>
              </w:rPr>
              <w:t>Formative Assessment(s)</w:t>
            </w:r>
          </w:p>
        </w:tc>
        <w:tc>
          <w:tcPr>
            <w:tcW w:w="2079" w:type="dxa"/>
            <w:shd w:val="clear" w:color="auto" w:fill="7F7F7F" w:themeFill="text1" w:themeFillTint="80"/>
            <w:vAlign w:val="bottom"/>
          </w:tcPr>
          <w:p w:rsidR="00ED16FF" w:rsidRPr="00ED16FF" w:rsidRDefault="00ED16FF" w:rsidP="00CF4558">
            <w:pPr>
              <w:spacing w:line="276" w:lineRule="auto"/>
              <w:jc w:val="center"/>
              <w:cnfStyle w:val="100000000000"/>
              <w:rPr>
                <w:rFonts w:ascii="Adobe Garamond Pro Bold" w:hAnsi="Adobe Garamond Pro Bold"/>
                <w:b w:val="0"/>
                <w:bCs w:val="0"/>
              </w:rPr>
            </w:pPr>
            <w:r w:rsidRPr="00ED16FF">
              <w:rPr>
                <w:rFonts w:ascii="Adobe Garamond Pro Bold" w:hAnsi="Adobe Garamond Pro Bold"/>
                <w:b w:val="0"/>
                <w:bCs w:val="0"/>
              </w:rPr>
              <w:t>Summative Assessment(s)</w:t>
            </w:r>
          </w:p>
        </w:tc>
      </w:tr>
      <w:tr w:rsidR="00ED16FF" w:rsidRPr="00ED16FF" w:rsidTr="00CF4558">
        <w:trPr>
          <w:cnfStyle w:val="000000100000"/>
          <w:trHeight w:val="710"/>
        </w:trPr>
        <w:tc>
          <w:tcPr>
            <w:cnfStyle w:val="001000000000"/>
            <w:tcW w:w="2068" w:type="dxa"/>
            <w:tcBorders>
              <w:top w:val="none" w:sz="0" w:space="0" w:color="auto"/>
              <w:left w:val="none" w:sz="0" w:space="0" w:color="auto"/>
              <w:bottom w:val="none" w:sz="0" w:space="0" w:color="auto"/>
            </w:tcBorders>
          </w:tcPr>
          <w:p w:rsidR="00ED16FF" w:rsidRPr="00CF4558" w:rsidRDefault="00ED16FF" w:rsidP="00CF4558">
            <w:pPr>
              <w:spacing w:line="360" w:lineRule="auto"/>
              <w:rPr>
                <w:rFonts w:ascii="Adobe Garamond Pro Bold" w:hAnsi="Adobe Garamond Pro Bold"/>
                <w:bCs w:val="0"/>
              </w:rPr>
            </w:pPr>
            <w:r w:rsidRPr="00CF4558">
              <w:rPr>
                <w:rFonts w:ascii="Adobe Garamond Pro Bold" w:hAnsi="Adobe Garamond Pro Bold"/>
                <w:bCs w:val="0"/>
              </w:rPr>
              <w:t>Introduction of Unit</w:t>
            </w:r>
          </w:p>
        </w:tc>
        <w:tc>
          <w:tcPr>
            <w:tcW w:w="2810" w:type="dxa"/>
            <w:tcBorders>
              <w:top w:val="none" w:sz="0" w:space="0" w:color="auto"/>
              <w:bottom w:val="none" w:sz="0" w:space="0" w:color="auto"/>
            </w:tcBorders>
          </w:tcPr>
          <w:p w:rsidR="00ED16FF" w:rsidRPr="00ED16FF" w:rsidRDefault="00CF4558" w:rsidP="00CF4558">
            <w:pPr>
              <w:spacing w:line="360" w:lineRule="auto"/>
              <w:cnfStyle w:val="000000100000"/>
              <w:rPr>
                <w:rFonts w:ascii="Arial Narrow" w:hAnsi="Arial Narrow"/>
                <w:bCs/>
              </w:rPr>
            </w:pPr>
            <w:r>
              <w:rPr>
                <w:rFonts w:ascii="Arial Narrow" w:hAnsi="Arial Narrow"/>
                <w:bCs/>
              </w:rPr>
              <w:t xml:space="preserve">1. </w:t>
            </w:r>
            <w:r w:rsidR="00ED16FF" w:rsidRPr="00ED16FF">
              <w:rPr>
                <w:rFonts w:ascii="Arial Narrow" w:hAnsi="Arial Narrow"/>
                <w:bCs/>
              </w:rPr>
              <w:t>Students will be able to list ideas for games.</w:t>
            </w:r>
          </w:p>
        </w:tc>
        <w:tc>
          <w:tcPr>
            <w:tcW w:w="4111" w:type="dxa"/>
            <w:tcBorders>
              <w:top w:val="none" w:sz="0" w:space="0" w:color="auto"/>
              <w:bottom w:val="none" w:sz="0" w:space="0" w:color="auto"/>
            </w:tcBorders>
          </w:tcPr>
          <w:p w:rsidR="00ED16FF" w:rsidRPr="00ED16FF" w:rsidRDefault="00ED16FF" w:rsidP="00CF4558">
            <w:pPr>
              <w:numPr>
                <w:ilvl w:val="0"/>
                <w:numId w:val="6"/>
              </w:numPr>
              <w:spacing w:line="360" w:lineRule="auto"/>
              <w:cnfStyle w:val="000000100000"/>
              <w:rPr>
                <w:rFonts w:ascii="Arial Narrow" w:hAnsi="Arial Narrow"/>
              </w:rPr>
            </w:pPr>
            <w:r w:rsidRPr="00ED16FF">
              <w:rPr>
                <w:rFonts w:ascii="Arial Narrow" w:hAnsi="Arial Narrow"/>
              </w:rPr>
              <w:t>Go over media center rules, policies, and procedures.</w:t>
            </w:r>
          </w:p>
          <w:p w:rsidR="00ED16FF" w:rsidRPr="00ED16FF" w:rsidRDefault="00ED16FF" w:rsidP="00CF4558">
            <w:pPr>
              <w:numPr>
                <w:ilvl w:val="0"/>
                <w:numId w:val="6"/>
              </w:numPr>
              <w:spacing w:line="360" w:lineRule="auto"/>
              <w:cnfStyle w:val="000000100000"/>
              <w:rPr>
                <w:rFonts w:ascii="Arial Narrow" w:hAnsi="Arial Narrow"/>
              </w:rPr>
            </w:pPr>
            <w:r w:rsidRPr="00ED16FF">
              <w:rPr>
                <w:rFonts w:ascii="Arial Narrow" w:hAnsi="Arial Narrow"/>
              </w:rPr>
              <w:t>Introduce the topic and the different activities and assessments included in the unit (syllabus).</w:t>
            </w:r>
          </w:p>
          <w:p w:rsidR="00ED16FF" w:rsidRPr="00ED16FF" w:rsidRDefault="00ED16FF" w:rsidP="00CF4558">
            <w:pPr>
              <w:numPr>
                <w:ilvl w:val="0"/>
                <w:numId w:val="6"/>
              </w:numPr>
              <w:spacing w:line="360" w:lineRule="auto"/>
              <w:cnfStyle w:val="000000100000"/>
              <w:rPr>
                <w:rFonts w:ascii="Arial Narrow" w:hAnsi="Arial Narrow"/>
              </w:rPr>
            </w:pPr>
            <w:r w:rsidRPr="00ED16FF">
              <w:rPr>
                <w:rFonts w:ascii="Arial Narrow" w:hAnsi="Arial Narrow"/>
              </w:rPr>
              <w:t>Put students into groups</w:t>
            </w:r>
            <w:r w:rsidRPr="00ED16FF">
              <w:rPr>
                <w:rFonts w:ascii="Arial Narrow" w:hAnsi="Arial Narrow"/>
                <w:vertAlign w:val="superscript"/>
              </w:rPr>
              <w:footnoteReference w:id="1"/>
            </w:r>
          </w:p>
          <w:p w:rsidR="00ED16FF" w:rsidRPr="00ED16FF" w:rsidRDefault="00ED16FF" w:rsidP="00CF4558">
            <w:pPr>
              <w:numPr>
                <w:ilvl w:val="0"/>
                <w:numId w:val="6"/>
              </w:numPr>
              <w:spacing w:line="360" w:lineRule="auto"/>
              <w:cnfStyle w:val="000000100000"/>
              <w:rPr>
                <w:rFonts w:ascii="Arial Narrow" w:hAnsi="Arial Narrow"/>
              </w:rPr>
            </w:pPr>
            <w:r w:rsidRPr="00ED16FF">
              <w:rPr>
                <w:rFonts w:ascii="Arial Narrow" w:hAnsi="Arial Narrow"/>
              </w:rPr>
              <w:t>Allow students some time to brainstorm game ideas in their groups, and share with class.</w:t>
            </w:r>
          </w:p>
        </w:tc>
        <w:tc>
          <w:tcPr>
            <w:tcW w:w="2108" w:type="dxa"/>
            <w:tcBorders>
              <w:top w:val="none" w:sz="0" w:space="0" w:color="auto"/>
              <w:bottom w:val="none" w:sz="0" w:space="0" w:color="auto"/>
            </w:tcBorders>
          </w:tcPr>
          <w:p w:rsidR="00ED16FF" w:rsidRPr="00ED16FF" w:rsidRDefault="00ED16FF" w:rsidP="00CF4558">
            <w:pPr>
              <w:spacing w:line="360" w:lineRule="auto"/>
              <w:cnfStyle w:val="000000100000"/>
              <w:rPr>
                <w:rFonts w:ascii="Arial Narrow" w:hAnsi="Arial Narrow"/>
              </w:rPr>
            </w:pPr>
            <w:r w:rsidRPr="00ED16FF">
              <w:rPr>
                <w:rFonts w:ascii="Arial Narrow" w:hAnsi="Arial Narrow"/>
              </w:rPr>
              <w:t>- List of Game Ideas</w:t>
            </w:r>
          </w:p>
          <w:p w:rsidR="00ED16FF" w:rsidRPr="00ED16FF" w:rsidRDefault="00ED16FF" w:rsidP="00CF4558">
            <w:pPr>
              <w:spacing w:line="360" w:lineRule="auto"/>
              <w:cnfStyle w:val="000000100000"/>
              <w:rPr>
                <w:rFonts w:ascii="Arial Narrow" w:hAnsi="Arial Narrow"/>
              </w:rPr>
            </w:pPr>
            <w:r w:rsidRPr="00ED16FF">
              <w:rPr>
                <w:rFonts w:ascii="Arial Narrow" w:hAnsi="Arial Narrow"/>
              </w:rPr>
              <w:t>- Reflection Log</w:t>
            </w:r>
          </w:p>
        </w:tc>
        <w:tc>
          <w:tcPr>
            <w:tcW w:w="2079" w:type="dxa"/>
            <w:tcBorders>
              <w:top w:val="none" w:sz="0" w:space="0" w:color="auto"/>
              <w:bottom w:val="none" w:sz="0" w:space="0" w:color="auto"/>
              <w:right w:val="none" w:sz="0" w:space="0" w:color="auto"/>
            </w:tcBorders>
          </w:tcPr>
          <w:p w:rsidR="00ED16FF" w:rsidRPr="00ED16FF" w:rsidRDefault="00ED16FF" w:rsidP="00CF4558">
            <w:pPr>
              <w:spacing w:line="360" w:lineRule="auto"/>
              <w:cnfStyle w:val="000000100000"/>
              <w:rPr>
                <w:rFonts w:ascii="Arial Narrow" w:hAnsi="Arial Narrow"/>
              </w:rPr>
            </w:pPr>
            <w:r w:rsidRPr="00ED16FF">
              <w:rPr>
                <w:rFonts w:ascii="Arial Narrow" w:hAnsi="Arial Narrow"/>
              </w:rPr>
              <w:t>-Game</w:t>
            </w:r>
          </w:p>
        </w:tc>
      </w:tr>
      <w:tr w:rsidR="00ED16FF" w:rsidRPr="00ED16FF" w:rsidTr="00CF4558">
        <w:trPr>
          <w:trHeight w:val="1376"/>
        </w:trPr>
        <w:tc>
          <w:tcPr>
            <w:cnfStyle w:val="001000000000"/>
            <w:tcW w:w="2068" w:type="dxa"/>
          </w:tcPr>
          <w:p w:rsidR="00ED16FF" w:rsidRPr="00CF4558" w:rsidRDefault="00ED16FF" w:rsidP="00CF4558">
            <w:pPr>
              <w:spacing w:line="360" w:lineRule="auto"/>
              <w:rPr>
                <w:rFonts w:ascii="Adobe Garamond Pro Bold" w:hAnsi="Adobe Garamond Pro Bold"/>
                <w:bCs w:val="0"/>
              </w:rPr>
            </w:pPr>
            <w:r w:rsidRPr="00CF4558">
              <w:rPr>
                <w:rFonts w:ascii="Adobe Garamond Pro Bold" w:hAnsi="Adobe Garamond Pro Bold"/>
                <w:bCs w:val="0"/>
              </w:rPr>
              <w:t>Search Screens</w:t>
            </w:r>
          </w:p>
        </w:tc>
        <w:tc>
          <w:tcPr>
            <w:tcW w:w="2810" w:type="dxa"/>
          </w:tcPr>
          <w:p w:rsidR="00ED16FF" w:rsidRPr="00ED16FF" w:rsidRDefault="00CF4558" w:rsidP="00CF4558">
            <w:pPr>
              <w:spacing w:line="360" w:lineRule="auto"/>
              <w:cnfStyle w:val="000000000000"/>
              <w:rPr>
                <w:rFonts w:ascii="Arial Narrow" w:hAnsi="Arial Narrow"/>
                <w:bCs/>
              </w:rPr>
            </w:pPr>
            <w:r>
              <w:rPr>
                <w:rFonts w:ascii="Arial Narrow" w:hAnsi="Arial Narrow"/>
                <w:bCs/>
              </w:rPr>
              <w:t xml:space="preserve">2. </w:t>
            </w:r>
            <w:r w:rsidR="00ED16FF" w:rsidRPr="00ED16FF">
              <w:rPr>
                <w:rFonts w:ascii="Arial Narrow" w:hAnsi="Arial Narrow"/>
                <w:bCs/>
              </w:rPr>
              <w:t>Students will be able to identify the different parts of a search screen.</w:t>
            </w:r>
            <w:r w:rsidR="00ED16FF">
              <w:rPr>
                <w:rFonts w:ascii="Arial Narrow" w:hAnsi="Arial Narrow"/>
                <w:bCs/>
              </w:rPr>
              <w:t xml:space="preserve"> </w:t>
            </w:r>
            <w:r w:rsidR="00ED16FF" w:rsidRPr="00ED16FF">
              <w:rPr>
                <w:rFonts w:ascii="Arial Narrow" w:hAnsi="Arial Narrow"/>
                <w:bCs/>
                <w:i/>
                <w:sz w:val="20"/>
                <w:szCs w:val="20"/>
              </w:rPr>
              <w:t>(MEMO 1)</w:t>
            </w:r>
          </w:p>
          <w:p w:rsidR="00ED16FF" w:rsidRDefault="00CF4558" w:rsidP="00CF4558">
            <w:pPr>
              <w:spacing w:line="360" w:lineRule="auto"/>
              <w:cnfStyle w:val="000000000000"/>
              <w:rPr>
                <w:rFonts w:ascii="Arial Narrow" w:hAnsi="Arial Narrow"/>
                <w:bCs/>
                <w:i/>
                <w:sz w:val="20"/>
                <w:szCs w:val="20"/>
              </w:rPr>
            </w:pPr>
            <w:r>
              <w:rPr>
                <w:rFonts w:ascii="Arial Narrow" w:hAnsi="Arial Narrow"/>
                <w:bCs/>
              </w:rPr>
              <w:t xml:space="preserve">3. </w:t>
            </w:r>
            <w:r w:rsidR="00ED16FF" w:rsidRPr="00ED16FF">
              <w:rPr>
                <w:rFonts w:ascii="Arial Narrow" w:hAnsi="Arial Narrow"/>
                <w:bCs/>
              </w:rPr>
              <w:t>Students will be able to identify different parts of a catalog record.</w:t>
            </w:r>
            <w:r w:rsidR="00ED16FF" w:rsidRPr="00ED16FF">
              <w:rPr>
                <w:rFonts w:ascii="Arial Narrow" w:hAnsi="Arial Narrow"/>
                <w:bCs/>
                <w:i/>
                <w:sz w:val="20"/>
                <w:szCs w:val="20"/>
              </w:rPr>
              <w:t>(MEMO 1)</w:t>
            </w:r>
          </w:p>
          <w:p w:rsidR="001E2278" w:rsidRPr="00ED16FF" w:rsidRDefault="001E2278" w:rsidP="00CF4558">
            <w:pPr>
              <w:spacing w:line="360" w:lineRule="auto"/>
              <w:cnfStyle w:val="000000000000"/>
              <w:rPr>
                <w:rFonts w:ascii="Arial Narrow" w:hAnsi="Arial Narrow"/>
                <w:bCs/>
              </w:rPr>
            </w:pPr>
            <w:r>
              <w:rPr>
                <w:rFonts w:ascii="Arial Narrow" w:hAnsi="Arial Narrow"/>
                <w:bCs/>
                <w:i/>
                <w:sz w:val="20"/>
                <w:szCs w:val="20"/>
              </w:rPr>
              <w:t>Bloom’s Level: Remembering.</w:t>
            </w:r>
          </w:p>
        </w:tc>
        <w:tc>
          <w:tcPr>
            <w:tcW w:w="4111" w:type="dxa"/>
          </w:tcPr>
          <w:p w:rsidR="00ED16FF" w:rsidRPr="00ED16FF" w:rsidRDefault="00ED16FF" w:rsidP="00CF4558">
            <w:pPr>
              <w:numPr>
                <w:ilvl w:val="0"/>
                <w:numId w:val="7"/>
              </w:numPr>
              <w:spacing w:line="360" w:lineRule="auto"/>
              <w:cnfStyle w:val="000000000000"/>
              <w:rPr>
                <w:rFonts w:ascii="Arial Narrow" w:hAnsi="Arial Narrow"/>
              </w:rPr>
            </w:pPr>
            <w:r w:rsidRPr="00ED16FF">
              <w:rPr>
                <w:rFonts w:ascii="Arial Narrow" w:hAnsi="Arial Narrow"/>
              </w:rPr>
              <w:t>I/We/You lesson. Showing students the parts of a few search screens and then asking them to identify them on their own. The “you do” part will consist of a worksheet with screenshots of the various search screens asking students to label and explain parts.</w:t>
            </w:r>
          </w:p>
        </w:tc>
        <w:tc>
          <w:tcPr>
            <w:tcW w:w="2108" w:type="dxa"/>
          </w:tcPr>
          <w:p w:rsidR="00ED16FF" w:rsidRPr="00ED16FF" w:rsidRDefault="00ED16FF" w:rsidP="00CF4558">
            <w:pPr>
              <w:spacing w:line="360" w:lineRule="auto"/>
              <w:cnfStyle w:val="000000000000"/>
              <w:rPr>
                <w:rFonts w:ascii="Arial Narrow" w:hAnsi="Arial Narrow"/>
              </w:rPr>
            </w:pPr>
            <w:r w:rsidRPr="00ED16FF">
              <w:rPr>
                <w:rFonts w:ascii="Arial Narrow" w:hAnsi="Arial Narrow"/>
              </w:rPr>
              <w:t>- Fill out worksheet correctly.</w:t>
            </w:r>
          </w:p>
          <w:p w:rsidR="00ED16FF" w:rsidRPr="00ED16FF" w:rsidRDefault="00ED16FF" w:rsidP="00CF4558">
            <w:pPr>
              <w:spacing w:line="360" w:lineRule="auto"/>
              <w:cnfStyle w:val="000000000000"/>
              <w:rPr>
                <w:rFonts w:ascii="Arial Narrow" w:hAnsi="Arial Narrow"/>
              </w:rPr>
            </w:pPr>
            <w:r w:rsidRPr="00ED16FF">
              <w:rPr>
                <w:rFonts w:ascii="Arial Narrow" w:hAnsi="Arial Narrow"/>
              </w:rPr>
              <w:t>-Reflection Log</w:t>
            </w:r>
          </w:p>
        </w:tc>
        <w:tc>
          <w:tcPr>
            <w:tcW w:w="2079" w:type="dxa"/>
          </w:tcPr>
          <w:p w:rsidR="00ED16FF" w:rsidRPr="00ED16FF" w:rsidRDefault="00ED16FF" w:rsidP="00CF4558">
            <w:pPr>
              <w:spacing w:line="360" w:lineRule="auto"/>
              <w:cnfStyle w:val="000000000000"/>
              <w:rPr>
                <w:rFonts w:ascii="Arial Narrow" w:hAnsi="Arial Narrow"/>
              </w:rPr>
            </w:pPr>
            <w:r w:rsidRPr="00ED16FF">
              <w:rPr>
                <w:rFonts w:ascii="Arial Narrow" w:hAnsi="Arial Narrow"/>
              </w:rPr>
              <w:t>-Test Questions</w:t>
            </w:r>
          </w:p>
        </w:tc>
      </w:tr>
      <w:tr w:rsidR="00ED16FF" w:rsidRPr="00ED16FF" w:rsidTr="00CF4558">
        <w:trPr>
          <w:cnfStyle w:val="000000100000"/>
          <w:trHeight w:val="782"/>
        </w:trPr>
        <w:tc>
          <w:tcPr>
            <w:cnfStyle w:val="001000000000"/>
            <w:tcW w:w="2068" w:type="dxa"/>
            <w:tcBorders>
              <w:top w:val="none" w:sz="0" w:space="0" w:color="auto"/>
              <w:left w:val="none" w:sz="0" w:space="0" w:color="auto"/>
              <w:bottom w:val="none" w:sz="0" w:space="0" w:color="auto"/>
            </w:tcBorders>
          </w:tcPr>
          <w:p w:rsidR="00ED16FF" w:rsidRPr="00CF4558" w:rsidRDefault="00ED16FF" w:rsidP="00CF4558">
            <w:pPr>
              <w:spacing w:line="360" w:lineRule="auto"/>
              <w:rPr>
                <w:rFonts w:ascii="Adobe Garamond Pro Bold" w:hAnsi="Adobe Garamond Pro Bold"/>
                <w:bCs w:val="0"/>
              </w:rPr>
            </w:pPr>
            <w:r w:rsidRPr="00CF4558">
              <w:rPr>
                <w:rFonts w:ascii="Adobe Garamond Pro Bold" w:hAnsi="Adobe Garamond Pro Bold"/>
                <w:bCs w:val="0"/>
              </w:rPr>
              <w:t>Boolean Searching</w:t>
            </w:r>
          </w:p>
        </w:tc>
        <w:tc>
          <w:tcPr>
            <w:tcW w:w="2810" w:type="dxa"/>
            <w:tcBorders>
              <w:top w:val="none" w:sz="0" w:space="0" w:color="auto"/>
              <w:bottom w:val="none" w:sz="0" w:space="0" w:color="auto"/>
            </w:tcBorders>
          </w:tcPr>
          <w:p w:rsidR="00ED16FF" w:rsidRDefault="00CF4558" w:rsidP="00CF4558">
            <w:pPr>
              <w:spacing w:line="360" w:lineRule="auto"/>
              <w:cnfStyle w:val="000000100000"/>
              <w:rPr>
                <w:rFonts w:ascii="Arial Narrow" w:hAnsi="Arial Narrow"/>
                <w:bCs/>
              </w:rPr>
            </w:pPr>
            <w:r>
              <w:rPr>
                <w:rFonts w:ascii="Arial Narrow" w:hAnsi="Arial Narrow"/>
                <w:bCs/>
              </w:rPr>
              <w:t xml:space="preserve">4. </w:t>
            </w:r>
            <w:r w:rsidR="00ED16FF" w:rsidRPr="00ED16FF">
              <w:rPr>
                <w:rFonts w:ascii="Arial Narrow" w:hAnsi="Arial Narrow"/>
                <w:bCs/>
              </w:rPr>
              <w:t xml:space="preserve">Students will be able to explain simple Boolean </w:t>
            </w:r>
            <w:r w:rsidR="00ED16FF" w:rsidRPr="00ED16FF">
              <w:rPr>
                <w:rFonts w:ascii="Arial Narrow" w:hAnsi="Arial Narrow"/>
                <w:bCs/>
              </w:rPr>
              <w:lastRenderedPageBreak/>
              <w:t>search terms.</w:t>
            </w:r>
            <w:r w:rsidR="00ED16FF">
              <w:rPr>
                <w:rFonts w:ascii="Arial Narrow" w:hAnsi="Arial Narrow"/>
                <w:bCs/>
              </w:rPr>
              <w:t xml:space="preserve"> </w:t>
            </w:r>
            <w:r w:rsidR="00ED16FF" w:rsidRPr="00ED16FF">
              <w:rPr>
                <w:rFonts w:ascii="Arial Narrow" w:hAnsi="Arial Narrow"/>
                <w:bCs/>
                <w:i/>
                <w:sz w:val="20"/>
                <w:szCs w:val="20"/>
              </w:rPr>
              <w:t>(MEMO 1)</w:t>
            </w:r>
            <w:r w:rsidR="001E2278">
              <w:rPr>
                <w:rFonts w:ascii="Arial Narrow" w:hAnsi="Arial Narrow"/>
                <w:bCs/>
              </w:rPr>
              <w:t xml:space="preserve"> </w:t>
            </w:r>
          </w:p>
          <w:p w:rsidR="001E2278" w:rsidRPr="001E2278" w:rsidRDefault="001E2278" w:rsidP="00CF4558">
            <w:pPr>
              <w:spacing w:line="360" w:lineRule="auto"/>
              <w:cnfStyle w:val="000000100000"/>
              <w:rPr>
                <w:rFonts w:ascii="Arial Narrow" w:hAnsi="Arial Narrow"/>
                <w:bCs/>
                <w:i/>
                <w:sz w:val="20"/>
                <w:szCs w:val="20"/>
              </w:rPr>
            </w:pPr>
            <w:r w:rsidRPr="001E2278">
              <w:rPr>
                <w:rFonts w:ascii="Arial Narrow" w:hAnsi="Arial Narrow"/>
                <w:bCs/>
                <w:i/>
                <w:sz w:val="20"/>
                <w:szCs w:val="20"/>
              </w:rPr>
              <w:t>Bloom’s Level: Understanding</w:t>
            </w:r>
          </w:p>
        </w:tc>
        <w:tc>
          <w:tcPr>
            <w:tcW w:w="4111" w:type="dxa"/>
            <w:tcBorders>
              <w:top w:val="none" w:sz="0" w:space="0" w:color="auto"/>
              <w:bottom w:val="none" w:sz="0" w:space="0" w:color="auto"/>
            </w:tcBorders>
          </w:tcPr>
          <w:p w:rsidR="00ED16FF" w:rsidRPr="00ED16FF" w:rsidRDefault="00ED16FF" w:rsidP="00CF4558">
            <w:pPr>
              <w:numPr>
                <w:ilvl w:val="0"/>
                <w:numId w:val="23"/>
              </w:numPr>
              <w:spacing w:line="360" w:lineRule="auto"/>
              <w:cnfStyle w:val="000000100000"/>
              <w:rPr>
                <w:rFonts w:ascii="Arial Narrow" w:hAnsi="Arial Narrow"/>
              </w:rPr>
            </w:pPr>
            <w:r w:rsidRPr="00ED16FF">
              <w:rPr>
                <w:rFonts w:ascii="Arial Narrow" w:hAnsi="Arial Narrow"/>
              </w:rPr>
              <w:lastRenderedPageBreak/>
              <w:t xml:space="preserve">Class will go through a slightly adapted version of </w:t>
            </w:r>
            <w:hyperlink r:id="rId12" w:history="1">
              <w:r w:rsidRPr="00857D27">
                <w:rPr>
                  <w:rStyle w:val="Hyperlink"/>
                  <w:rFonts w:ascii="Arial Narrow" w:hAnsi="Arial Narrow"/>
                  <w:bCs/>
                  <w:i/>
                </w:rPr>
                <w:t xml:space="preserve">Use Boolean search terms to </w:t>
              </w:r>
              <w:r w:rsidRPr="00857D27">
                <w:rPr>
                  <w:rStyle w:val="Hyperlink"/>
                  <w:rFonts w:ascii="Arial Narrow" w:hAnsi="Arial Narrow"/>
                  <w:bCs/>
                  <w:i/>
                </w:rPr>
                <w:lastRenderedPageBreak/>
                <w:t>shorten web searches.</w:t>
              </w:r>
            </w:hyperlink>
          </w:p>
          <w:p w:rsidR="00ED16FF" w:rsidRPr="00ED16FF" w:rsidRDefault="0027418B" w:rsidP="00CF4558">
            <w:pPr>
              <w:numPr>
                <w:ilvl w:val="0"/>
                <w:numId w:val="23"/>
              </w:numPr>
              <w:spacing w:line="360" w:lineRule="auto"/>
              <w:cnfStyle w:val="000000100000"/>
              <w:rPr>
                <w:rFonts w:ascii="Arial Narrow" w:hAnsi="Arial Narrow"/>
              </w:rPr>
            </w:pPr>
            <w:r>
              <w:rPr>
                <w:rFonts w:ascii="Arial Narrow" w:hAnsi="Arial Narrow"/>
              </w:rPr>
              <w:t xml:space="preserve">Students will view the </w:t>
            </w:r>
            <w:hyperlink r:id="rId13" w:history="1">
              <w:r w:rsidRPr="0027418B">
                <w:rPr>
                  <w:rStyle w:val="Hyperlink"/>
                  <w:rFonts w:ascii="Arial Narrow" w:hAnsi="Arial Narrow"/>
                </w:rPr>
                <w:t>Boolean Machine</w:t>
              </w:r>
            </w:hyperlink>
          </w:p>
          <w:p w:rsidR="00ED16FF" w:rsidRPr="00ED16FF" w:rsidRDefault="00ED16FF" w:rsidP="00CF4558">
            <w:pPr>
              <w:numPr>
                <w:ilvl w:val="0"/>
                <w:numId w:val="23"/>
              </w:numPr>
              <w:spacing w:line="360" w:lineRule="auto"/>
              <w:cnfStyle w:val="000000100000"/>
              <w:rPr>
                <w:rFonts w:ascii="Arial Narrow" w:hAnsi="Arial Narrow"/>
              </w:rPr>
            </w:pPr>
            <w:r w:rsidRPr="00ED16FF">
              <w:rPr>
                <w:rFonts w:ascii="Arial Narrow" w:hAnsi="Arial Narrow"/>
              </w:rPr>
              <w:t>With any remaining time students will practice Boolean searching in Google.</w:t>
            </w:r>
          </w:p>
        </w:tc>
        <w:tc>
          <w:tcPr>
            <w:tcW w:w="2108" w:type="dxa"/>
            <w:tcBorders>
              <w:top w:val="none" w:sz="0" w:space="0" w:color="auto"/>
              <w:bottom w:val="none" w:sz="0" w:space="0" w:color="auto"/>
            </w:tcBorders>
          </w:tcPr>
          <w:p w:rsidR="00ED16FF" w:rsidRPr="00ED16FF" w:rsidRDefault="00ED16FF" w:rsidP="00CF4558">
            <w:pPr>
              <w:spacing w:line="360" w:lineRule="auto"/>
              <w:cnfStyle w:val="000000100000"/>
              <w:rPr>
                <w:rFonts w:ascii="Arial Narrow" w:hAnsi="Arial Narrow"/>
              </w:rPr>
            </w:pPr>
            <w:r w:rsidRPr="00ED16FF">
              <w:rPr>
                <w:rFonts w:ascii="Arial Narrow" w:hAnsi="Arial Narrow"/>
              </w:rPr>
              <w:lastRenderedPageBreak/>
              <w:t>-Reflection Log</w:t>
            </w:r>
          </w:p>
          <w:p w:rsidR="00ED16FF" w:rsidRPr="00ED16FF" w:rsidRDefault="00ED16FF" w:rsidP="00CF4558">
            <w:pPr>
              <w:spacing w:line="360" w:lineRule="auto"/>
              <w:cnfStyle w:val="000000100000"/>
              <w:rPr>
                <w:rFonts w:ascii="Arial Narrow" w:hAnsi="Arial Narrow"/>
              </w:rPr>
            </w:pPr>
            <w:r w:rsidRPr="00ED16FF">
              <w:rPr>
                <w:rFonts w:ascii="Arial Narrow" w:hAnsi="Arial Narrow"/>
              </w:rPr>
              <w:t>- Internet Searching</w:t>
            </w:r>
          </w:p>
        </w:tc>
        <w:tc>
          <w:tcPr>
            <w:tcW w:w="2079" w:type="dxa"/>
            <w:tcBorders>
              <w:top w:val="none" w:sz="0" w:space="0" w:color="auto"/>
              <w:bottom w:val="none" w:sz="0" w:space="0" w:color="auto"/>
              <w:right w:val="none" w:sz="0" w:space="0" w:color="auto"/>
            </w:tcBorders>
          </w:tcPr>
          <w:p w:rsidR="00ED16FF" w:rsidRPr="00ED16FF" w:rsidRDefault="00ED16FF" w:rsidP="00CF4558">
            <w:pPr>
              <w:spacing w:line="360" w:lineRule="auto"/>
              <w:cnfStyle w:val="000000100000"/>
              <w:rPr>
                <w:rFonts w:ascii="Arial Narrow" w:hAnsi="Arial Narrow"/>
              </w:rPr>
            </w:pPr>
            <w:r w:rsidRPr="00ED16FF">
              <w:rPr>
                <w:rFonts w:ascii="Arial Narrow" w:hAnsi="Arial Narrow"/>
              </w:rPr>
              <w:t>- Test Questions</w:t>
            </w:r>
          </w:p>
        </w:tc>
      </w:tr>
      <w:tr w:rsidR="00ED16FF" w:rsidRPr="00ED16FF" w:rsidTr="00CF4558">
        <w:trPr>
          <w:trHeight w:val="1655"/>
        </w:trPr>
        <w:tc>
          <w:tcPr>
            <w:cnfStyle w:val="001000000000"/>
            <w:tcW w:w="2068" w:type="dxa"/>
          </w:tcPr>
          <w:p w:rsidR="00ED16FF" w:rsidRPr="00CF4558" w:rsidRDefault="00ED16FF" w:rsidP="00CF4558">
            <w:pPr>
              <w:spacing w:line="360" w:lineRule="auto"/>
              <w:rPr>
                <w:rFonts w:ascii="Adobe Garamond Pro Bold" w:hAnsi="Adobe Garamond Pro Bold"/>
                <w:bCs w:val="0"/>
              </w:rPr>
            </w:pPr>
            <w:r w:rsidRPr="00CF4558">
              <w:rPr>
                <w:rFonts w:ascii="Adobe Garamond Pro Bold" w:hAnsi="Adobe Garamond Pro Bold"/>
                <w:bCs w:val="0"/>
              </w:rPr>
              <w:lastRenderedPageBreak/>
              <w:t>Library Catalog Search</w:t>
            </w:r>
          </w:p>
        </w:tc>
        <w:tc>
          <w:tcPr>
            <w:tcW w:w="2810" w:type="dxa"/>
          </w:tcPr>
          <w:p w:rsidR="00ED16FF" w:rsidRPr="00ED16FF" w:rsidRDefault="00CF4558" w:rsidP="00CF4558">
            <w:pPr>
              <w:spacing w:line="360" w:lineRule="auto"/>
              <w:cnfStyle w:val="000000000000"/>
              <w:rPr>
                <w:rFonts w:ascii="Arial Narrow" w:hAnsi="Arial Narrow"/>
                <w:bCs/>
                <w:i/>
              </w:rPr>
            </w:pPr>
            <w:r>
              <w:rPr>
                <w:rFonts w:ascii="Arial Narrow" w:hAnsi="Arial Narrow"/>
                <w:bCs/>
              </w:rPr>
              <w:t xml:space="preserve">5. </w:t>
            </w:r>
            <w:r w:rsidR="00ED16FF" w:rsidRPr="00ED16FF">
              <w:rPr>
                <w:rFonts w:ascii="Arial Narrow" w:hAnsi="Arial Narrow"/>
                <w:bCs/>
              </w:rPr>
              <w:t>Students will be able to search the library catalog to find at least 2 books about Ancient Greek religion/ mythology.</w:t>
            </w:r>
            <w:r w:rsidR="00ED16FF">
              <w:rPr>
                <w:rFonts w:ascii="Arial Narrow" w:hAnsi="Arial Narrow"/>
                <w:bCs/>
              </w:rPr>
              <w:t xml:space="preserve"> </w:t>
            </w:r>
            <w:r w:rsidR="00ED16FF" w:rsidRPr="00ED16FF">
              <w:rPr>
                <w:rFonts w:ascii="Arial Narrow" w:hAnsi="Arial Narrow"/>
                <w:bCs/>
                <w:i/>
                <w:sz w:val="20"/>
                <w:szCs w:val="20"/>
              </w:rPr>
              <w:t>(MEMO 1</w:t>
            </w:r>
            <w:r w:rsidR="00ED16FF">
              <w:rPr>
                <w:rFonts w:ascii="Arial Narrow" w:hAnsi="Arial Narrow"/>
                <w:bCs/>
                <w:i/>
                <w:sz w:val="20"/>
                <w:szCs w:val="20"/>
              </w:rPr>
              <w:t>, LA 1</w:t>
            </w:r>
            <w:r w:rsidR="00ED16FF" w:rsidRPr="00ED16FF">
              <w:rPr>
                <w:rFonts w:ascii="Arial Narrow" w:hAnsi="Arial Narrow"/>
                <w:bCs/>
                <w:i/>
                <w:sz w:val="20"/>
                <w:szCs w:val="20"/>
              </w:rPr>
              <w:t>)</w:t>
            </w:r>
          </w:p>
          <w:p w:rsidR="00ED16FF" w:rsidRPr="001E2278" w:rsidRDefault="001E2278" w:rsidP="00CF4558">
            <w:pPr>
              <w:spacing w:line="360" w:lineRule="auto"/>
              <w:cnfStyle w:val="000000000000"/>
              <w:rPr>
                <w:rFonts w:ascii="Arial Narrow" w:hAnsi="Arial Narrow"/>
                <w:bCs/>
                <w:i/>
                <w:sz w:val="20"/>
              </w:rPr>
            </w:pPr>
            <w:r>
              <w:rPr>
                <w:rFonts w:ascii="Arial Narrow" w:hAnsi="Arial Narrow"/>
                <w:bCs/>
                <w:i/>
                <w:sz w:val="20"/>
              </w:rPr>
              <w:t>Bloom’s Level: Application</w:t>
            </w:r>
          </w:p>
        </w:tc>
        <w:tc>
          <w:tcPr>
            <w:tcW w:w="4111" w:type="dxa"/>
          </w:tcPr>
          <w:p w:rsidR="00ED16FF" w:rsidRPr="00ED16FF" w:rsidRDefault="00ED16FF" w:rsidP="00CF4558">
            <w:pPr>
              <w:numPr>
                <w:ilvl w:val="0"/>
                <w:numId w:val="8"/>
              </w:numPr>
              <w:spacing w:line="360" w:lineRule="auto"/>
              <w:cnfStyle w:val="000000000000"/>
              <w:rPr>
                <w:rFonts w:ascii="Arial Narrow" w:hAnsi="Arial Narrow"/>
              </w:rPr>
            </w:pPr>
            <w:r w:rsidRPr="00ED16FF">
              <w:rPr>
                <w:rFonts w:ascii="Arial Narrow" w:hAnsi="Arial Narrow"/>
              </w:rPr>
              <w:t>Go over library layout (which books are found in which sections)</w:t>
            </w:r>
          </w:p>
          <w:p w:rsidR="00ED16FF" w:rsidRPr="00ED16FF" w:rsidRDefault="00ED16FF" w:rsidP="00CF4558">
            <w:pPr>
              <w:numPr>
                <w:ilvl w:val="0"/>
                <w:numId w:val="8"/>
              </w:numPr>
              <w:spacing w:line="360" w:lineRule="auto"/>
              <w:cnfStyle w:val="000000000000"/>
              <w:rPr>
                <w:rFonts w:ascii="Arial Narrow" w:hAnsi="Arial Narrow"/>
              </w:rPr>
            </w:pPr>
            <w:r w:rsidRPr="00ED16FF">
              <w:rPr>
                <w:rFonts w:ascii="Arial Narrow" w:hAnsi="Arial Narrow"/>
              </w:rPr>
              <w:t>Go over check out procedures.</w:t>
            </w:r>
          </w:p>
          <w:p w:rsidR="00ED16FF" w:rsidRPr="00ED16FF" w:rsidRDefault="00ED16FF" w:rsidP="00CF4558">
            <w:pPr>
              <w:numPr>
                <w:ilvl w:val="0"/>
                <w:numId w:val="8"/>
              </w:numPr>
              <w:spacing w:line="360" w:lineRule="auto"/>
              <w:cnfStyle w:val="000000000000"/>
              <w:rPr>
                <w:rFonts w:ascii="Arial Narrow" w:hAnsi="Arial Narrow"/>
              </w:rPr>
            </w:pPr>
            <w:r w:rsidRPr="00ED16FF">
              <w:rPr>
                <w:rFonts w:ascii="Arial Narrow" w:hAnsi="Arial Narrow"/>
              </w:rPr>
              <w:t>Go over information students will need to gather from sources in order to cite it</w:t>
            </w:r>
            <w:r w:rsidRPr="00ED16FF">
              <w:rPr>
                <w:rFonts w:ascii="Arial Narrow" w:hAnsi="Arial Narrow"/>
                <w:vertAlign w:val="superscript"/>
              </w:rPr>
              <w:footnoteReference w:id="2"/>
            </w:r>
            <w:r w:rsidRPr="00ED16FF">
              <w:rPr>
                <w:rFonts w:ascii="Arial Narrow" w:hAnsi="Arial Narrow"/>
              </w:rPr>
              <w:t>.</w:t>
            </w:r>
          </w:p>
          <w:p w:rsidR="00ED16FF" w:rsidRPr="00ED16FF" w:rsidRDefault="00ED16FF" w:rsidP="00CF4558">
            <w:pPr>
              <w:numPr>
                <w:ilvl w:val="0"/>
                <w:numId w:val="8"/>
              </w:numPr>
              <w:spacing w:line="360" w:lineRule="auto"/>
              <w:cnfStyle w:val="000000000000"/>
              <w:rPr>
                <w:rFonts w:ascii="Arial Narrow" w:hAnsi="Arial Narrow"/>
              </w:rPr>
            </w:pPr>
            <w:r w:rsidRPr="00ED16FF">
              <w:rPr>
                <w:rFonts w:ascii="Arial Narrow" w:hAnsi="Arial Narrow"/>
              </w:rPr>
              <w:t>Students will use the information they learned about the search screens on the previous day to search for books.</w:t>
            </w:r>
          </w:p>
          <w:p w:rsidR="00ED16FF" w:rsidRPr="00ED16FF" w:rsidRDefault="00ED16FF" w:rsidP="00CF4558">
            <w:pPr>
              <w:numPr>
                <w:ilvl w:val="0"/>
                <w:numId w:val="8"/>
              </w:numPr>
              <w:spacing w:line="360" w:lineRule="auto"/>
              <w:cnfStyle w:val="000000000000"/>
              <w:rPr>
                <w:rFonts w:ascii="Arial Narrow" w:hAnsi="Arial Narrow"/>
              </w:rPr>
            </w:pPr>
            <w:r w:rsidRPr="00ED16FF">
              <w:rPr>
                <w:rFonts w:ascii="Arial Narrow" w:hAnsi="Arial Narrow"/>
              </w:rPr>
              <w:t>Students will use the call numbers from the catalog to find the books on the shelves.</w:t>
            </w:r>
          </w:p>
        </w:tc>
        <w:tc>
          <w:tcPr>
            <w:tcW w:w="2108" w:type="dxa"/>
          </w:tcPr>
          <w:p w:rsidR="00ED16FF" w:rsidRPr="00ED16FF" w:rsidRDefault="00ED16FF" w:rsidP="00CF4558">
            <w:pPr>
              <w:spacing w:line="360" w:lineRule="auto"/>
              <w:cnfStyle w:val="000000000000"/>
              <w:rPr>
                <w:rFonts w:ascii="Arial Narrow" w:hAnsi="Arial Narrow"/>
              </w:rPr>
            </w:pPr>
            <w:r w:rsidRPr="00ED16FF">
              <w:rPr>
                <w:rFonts w:ascii="Arial Narrow" w:hAnsi="Arial Narrow"/>
              </w:rPr>
              <w:t>-Reflection Log</w:t>
            </w:r>
          </w:p>
          <w:p w:rsidR="00ED16FF" w:rsidRPr="00ED16FF" w:rsidRDefault="00ED16FF" w:rsidP="00CF4558">
            <w:pPr>
              <w:spacing w:line="360" w:lineRule="auto"/>
              <w:cnfStyle w:val="000000000000"/>
              <w:rPr>
                <w:rFonts w:ascii="Arial Narrow" w:hAnsi="Arial Narrow"/>
              </w:rPr>
            </w:pPr>
            <w:r w:rsidRPr="00ED16FF">
              <w:rPr>
                <w:rFonts w:ascii="Arial Narrow" w:hAnsi="Arial Narrow"/>
              </w:rPr>
              <w:t>- Students will find at least 2 books and check them out, or cite them.</w:t>
            </w:r>
          </w:p>
        </w:tc>
        <w:tc>
          <w:tcPr>
            <w:tcW w:w="2079" w:type="dxa"/>
          </w:tcPr>
          <w:p w:rsidR="00ED16FF" w:rsidRPr="00ED16FF" w:rsidRDefault="00ED16FF" w:rsidP="00CF4558">
            <w:pPr>
              <w:spacing w:line="360" w:lineRule="auto"/>
              <w:cnfStyle w:val="000000000000"/>
              <w:rPr>
                <w:rFonts w:ascii="Arial Narrow" w:hAnsi="Arial Narrow"/>
              </w:rPr>
            </w:pPr>
            <w:r w:rsidRPr="00ED16FF">
              <w:rPr>
                <w:rFonts w:ascii="Arial Narrow" w:hAnsi="Arial Narrow"/>
              </w:rPr>
              <w:t>- Test Questions.</w:t>
            </w:r>
          </w:p>
          <w:p w:rsidR="00ED16FF" w:rsidRPr="00ED16FF" w:rsidRDefault="00ED16FF" w:rsidP="00CF4558">
            <w:pPr>
              <w:spacing w:line="360" w:lineRule="auto"/>
              <w:cnfStyle w:val="000000000000"/>
              <w:rPr>
                <w:rFonts w:ascii="Arial Narrow" w:hAnsi="Arial Narrow"/>
              </w:rPr>
            </w:pPr>
            <w:r w:rsidRPr="00ED16FF">
              <w:rPr>
                <w:rFonts w:ascii="Arial Narrow" w:hAnsi="Arial Narrow"/>
              </w:rPr>
              <w:t>- Bibliography</w:t>
            </w:r>
            <w:r w:rsidRPr="00ED16FF">
              <w:rPr>
                <w:rFonts w:ascii="Arial Narrow" w:hAnsi="Arial Narrow"/>
                <w:vertAlign w:val="superscript"/>
              </w:rPr>
              <w:footnoteReference w:id="3"/>
            </w:r>
            <w:r w:rsidRPr="00ED16FF">
              <w:rPr>
                <w:rFonts w:ascii="Arial Narrow" w:hAnsi="Arial Narrow"/>
              </w:rPr>
              <w:t>.</w:t>
            </w:r>
          </w:p>
          <w:p w:rsidR="00ED16FF" w:rsidRPr="00ED16FF" w:rsidRDefault="00ED16FF" w:rsidP="00CF4558">
            <w:pPr>
              <w:spacing w:line="360" w:lineRule="auto"/>
              <w:cnfStyle w:val="000000000000"/>
              <w:rPr>
                <w:rFonts w:ascii="Arial Narrow" w:hAnsi="Arial Narrow"/>
              </w:rPr>
            </w:pPr>
          </w:p>
        </w:tc>
      </w:tr>
      <w:tr w:rsidR="00ED16FF" w:rsidRPr="00ED16FF" w:rsidTr="00CF4558">
        <w:trPr>
          <w:cnfStyle w:val="000000100000"/>
        </w:trPr>
        <w:tc>
          <w:tcPr>
            <w:cnfStyle w:val="001000000000"/>
            <w:tcW w:w="2068" w:type="dxa"/>
            <w:tcBorders>
              <w:top w:val="none" w:sz="0" w:space="0" w:color="auto"/>
              <w:left w:val="none" w:sz="0" w:space="0" w:color="auto"/>
              <w:bottom w:val="none" w:sz="0" w:space="0" w:color="auto"/>
            </w:tcBorders>
          </w:tcPr>
          <w:p w:rsidR="00ED16FF" w:rsidRPr="00CF4558" w:rsidRDefault="00ED16FF" w:rsidP="00CF4558">
            <w:pPr>
              <w:spacing w:line="360" w:lineRule="auto"/>
              <w:rPr>
                <w:rFonts w:ascii="Adobe Garamond Pro Bold" w:hAnsi="Adobe Garamond Pro Bold"/>
                <w:bCs w:val="0"/>
              </w:rPr>
            </w:pPr>
            <w:r w:rsidRPr="00CF4558">
              <w:rPr>
                <w:rFonts w:ascii="Adobe Garamond Pro Bold" w:hAnsi="Adobe Garamond Pro Bold"/>
                <w:bCs w:val="0"/>
              </w:rPr>
              <w:t>Searching Library Databases</w:t>
            </w:r>
          </w:p>
        </w:tc>
        <w:tc>
          <w:tcPr>
            <w:tcW w:w="2810" w:type="dxa"/>
            <w:tcBorders>
              <w:top w:val="none" w:sz="0" w:space="0" w:color="auto"/>
              <w:bottom w:val="none" w:sz="0" w:space="0" w:color="auto"/>
            </w:tcBorders>
          </w:tcPr>
          <w:p w:rsidR="00ED16FF" w:rsidRPr="00ED16FF" w:rsidRDefault="00CF4558" w:rsidP="00CF4558">
            <w:pPr>
              <w:spacing w:line="360" w:lineRule="auto"/>
              <w:cnfStyle w:val="000000100000"/>
              <w:rPr>
                <w:rFonts w:ascii="Arial Narrow" w:hAnsi="Arial Narrow"/>
                <w:bCs/>
              </w:rPr>
            </w:pPr>
            <w:r>
              <w:rPr>
                <w:rFonts w:ascii="Arial Narrow" w:hAnsi="Arial Narrow"/>
                <w:bCs/>
              </w:rPr>
              <w:t xml:space="preserve">6. </w:t>
            </w:r>
            <w:r w:rsidR="00ED16FF" w:rsidRPr="00ED16FF">
              <w:rPr>
                <w:rFonts w:ascii="Arial Narrow" w:hAnsi="Arial Narrow"/>
                <w:bCs/>
              </w:rPr>
              <w:t xml:space="preserve">Students will be able to use EBSCO and InfoTrac databases to find at least 3 articles about Ancient Greek </w:t>
            </w:r>
            <w:r w:rsidR="00ED16FF" w:rsidRPr="00ED16FF">
              <w:rPr>
                <w:rFonts w:ascii="Arial Narrow" w:hAnsi="Arial Narrow"/>
                <w:bCs/>
              </w:rPr>
              <w:lastRenderedPageBreak/>
              <w:t>religion/ mythology.</w:t>
            </w:r>
            <w:r w:rsidR="00ED16FF">
              <w:rPr>
                <w:rFonts w:ascii="Arial Narrow" w:hAnsi="Arial Narrow"/>
                <w:bCs/>
              </w:rPr>
              <w:t xml:space="preserve"> </w:t>
            </w:r>
            <w:r w:rsidR="00ED16FF" w:rsidRPr="00ED16FF">
              <w:rPr>
                <w:rFonts w:ascii="Arial Narrow" w:hAnsi="Arial Narrow"/>
                <w:bCs/>
                <w:i/>
                <w:sz w:val="20"/>
                <w:szCs w:val="20"/>
              </w:rPr>
              <w:t>(MEMO 1</w:t>
            </w:r>
            <w:r w:rsidR="00ED16FF">
              <w:rPr>
                <w:rFonts w:ascii="Arial Narrow" w:hAnsi="Arial Narrow"/>
                <w:bCs/>
                <w:i/>
                <w:sz w:val="20"/>
                <w:szCs w:val="20"/>
              </w:rPr>
              <w:t>, LA 1</w:t>
            </w:r>
            <w:r w:rsidR="00ED16FF" w:rsidRPr="00ED16FF">
              <w:rPr>
                <w:rFonts w:ascii="Arial Narrow" w:hAnsi="Arial Narrow"/>
                <w:bCs/>
                <w:i/>
                <w:sz w:val="20"/>
                <w:szCs w:val="20"/>
              </w:rPr>
              <w:t>)</w:t>
            </w:r>
            <w:r w:rsidR="001E2278">
              <w:rPr>
                <w:rFonts w:ascii="Arial Narrow" w:hAnsi="Arial Narrow"/>
                <w:bCs/>
                <w:i/>
                <w:sz w:val="20"/>
                <w:szCs w:val="20"/>
              </w:rPr>
              <w:t xml:space="preserve"> Bloom’s Level: Application</w:t>
            </w:r>
          </w:p>
          <w:p w:rsidR="00ED16FF" w:rsidRPr="00ED16FF" w:rsidRDefault="00ED16FF" w:rsidP="00CF4558">
            <w:pPr>
              <w:spacing w:line="360" w:lineRule="auto"/>
              <w:cnfStyle w:val="000000100000"/>
              <w:rPr>
                <w:rFonts w:ascii="Arial Narrow" w:hAnsi="Arial Narrow"/>
                <w:bCs/>
              </w:rPr>
            </w:pPr>
          </w:p>
        </w:tc>
        <w:tc>
          <w:tcPr>
            <w:tcW w:w="4111" w:type="dxa"/>
            <w:tcBorders>
              <w:top w:val="none" w:sz="0" w:space="0" w:color="auto"/>
              <w:bottom w:val="none" w:sz="0" w:space="0" w:color="auto"/>
            </w:tcBorders>
          </w:tcPr>
          <w:p w:rsidR="00ED16FF" w:rsidRPr="00ED16FF" w:rsidRDefault="00ED16FF" w:rsidP="00CF4558">
            <w:pPr>
              <w:numPr>
                <w:ilvl w:val="0"/>
                <w:numId w:val="8"/>
              </w:numPr>
              <w:spacing w:line="360" w:lineRule="auto"/>
              <w:cnfStyle w:val="000000100000"/>
              <w:rPr>
                <w:rFonts w:ascii="Arial Narrow" w:hAnsi="Arial Narrow"/>
              </w:rPr>
            </w:pPr>
            <w:r w:rsidRPr="00ED16FF">
              <w:rPr>
                <w:rFonts w:ascii="Arial Narrow" w:hAnsi="Arial Narrow"/>
              </w:rPr>
              <w:lastRenderedPageBreak/>
              <w:t xml:space="preserve">Quickly go over how to bookmark articles and websites. </w:t>
            </w:r>
          </w:p>
          <w:p w:rsidR="00ED16FF" w:rsidRPr="00ED16FF" w:rsidRDefault="00ED16FF" w:rsidP="00CF4558">
            <w:pPr>
              <w:numPr>
                <w:ilvl w:val="0"/>
                <w:numId w:val="8"/>
              </w:numPr>
              <w:spacing w:line="360" w:lineRule="auto"/>
              <w:cnfStyle w:val="000000100000"/>
              <w:rPr>
                <w:rFonts w:ascii="Arial Narrow" w:hAnsi="Arial Narrow"/>
              </w:rPr>
            </w:pPr>
            <w:r w:rsidRPr="00ED16FF">
              <w:rPr>
                <w:rFonts w:ascii="Arial Narrow" w:hAnsi="Arial Narrow"/>
              </w:rPr>
              <w:t xml:space="preserve">Students will receive a brochure on the various databases offered by the school </w:t>
            </w:r>
            <w:r w:rsidRPr="00ED16FF">
              <w:rPr>
                <w:rFonts w:ascii="Arial Narrow" w:hAnsi="Arial Narrow"/>
              </w:rPr>
              <w:lastRenderedPageBreak/>
              <w:t>media center</w:t>
            </w:r>
            <w:r w:rsidRPr="00ED16FF">
              <w:rPr>
                <w:rFonts w:ascii="Arial Narrow" w:hAnsi="Arial Narrow"/>
                <w:vertAlign w:val="superscript"/>
              </w:rPr>
              <w:footnoteReference w:id="4"/>
            </w:r>
            <w:r w:rsidRPr="00ED16FF">
              <w:rPr>
                <w:rFonts w:ascii="Arial Narrow" w:hAnsi="Arial Narrow"/>
              </w:rPr>
              <w:t>.</w:t>
            </w:r>
          </w:p>
          <w:p w:rsidR="00ED16FF" w:rsidRPr="00ED16FF" w:rsidRDefault="00ED16FF" w:rsidP="00CF4558">
            <w:pPr>
              <w:numPr>
                <w:ilvl w:val="0"/>
                <w:numId w:val="8"/>
              </w:numPr>
              <w:spacing w:line="360" w:lineRule="auto"/>
              <w:cnfStyle w:val="000000100000"/>
              <w:rPr>
                <w:rFonts w:ascii="Arial Narrow" w:hAnsi="Arial Narrow"/>
              </w:rPr>
            </w:pPr>
            <w:r w:rsidRPr="00ED16FF">
              <w:rPr>
                <w:rFonts w:ascii="Arial Narrow" w:hAnsi="Arial Narrow"/>
              </w:rPr>
              <w:t>Students will complete a Comparing activity</w:t>
            </w:r>
            <w:r w:rsidRPr="00ED16FF">
              <w:rPr>
                <w:rFonts w:ascii="Arial Narrow" w:hAnsi="Arial Narrow"/>
                <w:vertAlign w:val="superscript"/>
              </w:rPr>
              <w:footnoteReference w:id="5"/>
            </w:r>
            <w:r w:rsidRPr="00ED16FF">
              <w:rPr>
                <w:rFonts w:ascii="Arial Narrow" w:hAnsi="Arial Narrow"/>
              </w:rPr>
              <w:t xml:space="preserve"> for these databases.</w:t>
            </w:r>
          </w:p>
          <w:p w:rsidR="00ED16FF" w:rsidRPr="00ED16FF" w:rsidRDefault="00ED16FF" w:rsidP="00CF4558">
            <w:pPr>
              <w:numPr>
                <w:ilvl w:val="0"/>
                <w:numId w:val="8"/>
              </w:numPr>
              <w:spacing w:line="360" w:lineRule="auto"/>
              <w:cnfStyle w:val="000000100000"/>
              <w:rPr>
                <w:rFonts w:ascii="Arial Narrow" w:hAnsi="Arial Narrow"/>
              </w:rPr>
            </w:pPr>
            <w:r w:rsidRPr="00ED16FF">
              <w:rPr>
                <w:rFonts w:ascii="Arial Narrow" w:hAnsi="Arial Narrow"/>
              </w:rPr>
              <w:t>Students will finish by searching the databases to find at least 3 relevant articles.</w:t>
            </w:r>
          </w:p>
        </w:tc>
        <w:tc>
          <w:tcPr>
            <w:tcW w:w="2108" w:type="dxa"/>
            <w:tcBorders>
              <w:top w:val="none" w:sz="0" w:space="0" w:color="auto"/>
              <w:bottom w:val="none" w:sz="0" w:space="0" w:color="auto"/>
            </w:tcBorders>
          </w:tcPr>
          <w:p w:rsidR="00ED16FF" w:rsidRPr="00ED16FF" w:rsidRDefault="00ED16FF" w:rsidP="00CF4558">
            <w:pPr>
              <w:spacing w:line="360" w:lineRule="auto"/>
              <w:cnfStyle w:val="000000100000"/>
              <w:rPr>
                <w:rFonts w:ascii="Arial Narrow" w:hAnsi="Arial Narrow"/>
              </w:rPr>
            </w:pPr>
            <w:r w:rsidRPr="00ED16FF">
              <w:rPr>
                <w:rFonts w:ascii="Arial Narrow" w:hAnsi="Arial Narrow"/>
              </w:rPr>
              <w:lastRenderedPageBreak/>
              <w:t>-Reflection Log</w:t>
            </w:r>
          </w:p>
          <w:p w:rsidR="00ED16FF" w:rsidRPr="00ED16FF" w:rsidRDefault="00ED16FF" w:rsidP="00CF4558">
            <w:pPr>
              <w:spacing w:line="360" w:lineRule="auto"/>
              <w:cnfStyle w:val="000000100000"/>
              <w:rPr>
                <w:rFonts w:ascii="Arial Narrow" w:hAnsi="Arial Narrow"/>
              </w:rPr>
            </w:pPr>
            <w:r w:rsidRPr="00ED16FF">
              <w:rPr>
                <w:rFonts w:ascii="Arial Narrow" w:hAnsi="Arial Narrow"/>
              </w:rPr>
              <w:t>- Students will print out, bookmark, or cite 3 articles.</w:t>
            </w:r>
          </w:p>
        </w:tc>
        <w:tc>
          <w:tcPr>
            <w:tcW w:w="2079" w:type="dxa"/>
            <w:tcBorders>
              <w:top w:val="none" w:sz="0" w:space="0" w:color="auto"/>
              <w:bottom w:val="none" w:sz="0" w:space="0" w:color="auto"/>
              <w:right w:val="none" w:sz="0" w:space="0" w:color="auto"/>
            </w:tcBorders>
          </w:tcPr>
          <w:p w:rsidR="00ED16FF" w:rsidRPr="00ED16FF" w:rsidRDefault="00ED16FF" w:rsidP="00CF4558">
            <w:pPr>
              <w:spacing w:line="360" w:lineRule="auto"/>
              <w:cnfStyle w:val="000000100000"/>
              <w:rPr>
                <w:rFonts w:ascii="Arial Narrow" w:hAnsi="Arial Narrow"/>
              </w:rPr>
            </w:pPr>
            <w:r w:rsidRPr="00ED16FF">
              <w:rPr>
                <w:rFonts w:ascii="Arial Narrow" w:hAnsi="Arial Narrow"/>
              </w:rPr>
              <w:t>- Summary of</w:t>
            </w:r>
          </w:p>
          <w:p w:rsidR="00ED16FF" w:rsidRPr="00ED16FF" w:rsidRDefault="00ED16FF" w:rsidP="00CF4558">
            <w:pPr>
              <w:spacing w:line="360" w:lineRule="auto"/>
              <w:cnfStyle w:val="000000100000"/>
              <w:rPr>
                <w:rFonts w:ascii="Arial Narrow" w:hAnsi="Arial Narrow"/>
              </w:rPr>
            </w:pPr>
            <w:r w:rsidRPr="00ED16FF">
              <w:rPr>
                <w:rFonts w:ascii="Arial Narrow" w:hAnsi="Arial Narrow"/>
              </w:rPr>
              <w:t>Comparing Activity</w:t>
            </w:r>
          </w:p>
          <w:p w:rsidR="00ED16FF" w:rsidRPr="00ED16FF" w:rsidRDefault="00ED16FF" w:rsidP="00CF4558">
            <w:pPr>
              <w:spacing w:line="360" w:lineRule="auto"/>
              <w:cnfStyle w:val="000000100000"/>
              <w:rPr>
                <w:rFonts w:ascii="Arial Narrow" w:hAnsi="Arial Narrow"/>
              </w:rPr>
            </w:pPr>
            <w:r w:rsidRPr="00ED16FF">
              <w:rPr>
                <w:rFonts w:ascii="Arial Narrow" w:hAnsi="Arial Narrow"/>
              </w:rPr>
              <w:t>- Test Questions</w:t>
            </w:r>
          </w:p>
          <w:p w:rsidR="00ED16FF" w:rsidRPr="00ED16FF" w:rsidRDefault="00ED16FF" w:rsidP="00CF4558">
            <w:pPr>
              <w:spacing w:line="360" w:lineRule="auto"/>
              <w:cnfStyle w:val="000000100000"/>
              <w:rPr>
                <w:rFonts w:ascii="Arial Narrow" w:hAnsi="Arial Narrow"/>
              </w:rPr>
            </w:pPr>
            <w:r w:rsidRPr="00ED16FF">
              <w:rPr>
                <w:rFonts w:ascii="Arial Narrow" w:hAnsi="Arial Narrow"/>
              </w:rPr>
              <w:t>- Bibliography</w:t>
            </w:r>
          </w:p>
        </w:tc>
      </w:tr>
      <w:tr w:rsidR="00ED16FF" w:rsidRPr="00ED16FF" w:rsidTr="00CF4558">
        <w:tc>
          <w:tcPr>
            <w:cnfStyle w:val="001000000000"/>
            <w:tcW w:w="2068" w:type="dxa"/>
          </w:tcPr>
          <w:p w:rsidR="00ED16FF" w:rsidRPr="00CF4558" w:rsidRDefault="00ED16FF" w:rsidP="00CF4558">
            <w:pPr>
              <w:spacing w:line="360" w:lineRule="auto"/>
              <w:rPr>
                <w:rFonts w:ascii="Adobe Garamond Pro Bold" w:hAnsi="Adobe Garamond Pro Bold"/>
                <w:bCs w:val="0"/>
              </w:rPr>
            </w:pPr>
            <w:r w:rsidRPr="00CF4558">
              <w:rPr>
                <w:rFonts w:ascii="Adobe Garamond Pro Bold" w:hAnsi="Adobe Garamond Pro Bold"/>
                <w:bCs w:val="0"/>
              </w:rPr>
              <w:lastRenderedPageBreak/>
              <w:t>Internet Searching</w:t>
            </w:r>
          </w:p>
        </w:tc>
        <w:tc>
          <w:tcPr>
            <w:tcW w:w="2810" w:type="dxa"/>
          </w:tcPr>
          <w:p w:rsidR="00ED16FF" w:rsidRPr="00ED16FF" w:rsidRDefault="00CF4558" w:rsidP="00CF4558">
            <w:pPr>
              <w:spacing w:line="360" w:lineRule="auto"/>
              <w:cnfStyle w:val="000000000000"/>
              <w:rPr>
                <w:rFonts w:ascii="Arial Narrow" w:hAnsi="Arial Narrow"/>
                <w:bCs/>
              </w:rPr>
            </w:pPr>
            <w:r>
              <w:rPr>
                <w:rFonts w:ascii="Arial Narrow" w:hAnsi="Arial Narrow"/>
                <w:bCs/>
              </w:rPr>
              <w:t xml:space="preserve">7. </w:t>
            </w:r>
            <w:r w:rsidR="00ED16FF" w:rsidRPr="00ED16FF">
              <w:rPr>
                <w:rFonts w:ascii="Arial Narrow" w:hAnsi="Arial Narrow"/>
                <w:bCs/>
              </w:rPr>
              <w:t xml:space="preserve">Students will be able to use basic and advanced searches in Google and </w:t>
            </w:r>
            <w:r w:rsidR="00633F0D" w:rsidRPr="00ED16FF">
              <w:rPr>
                <w:rFonts w:ascii="Arial Narrow" w:hAnsi="Arial Narrow"/>
                <w:bCs/>
              </w:rPr>
              <w:t>Bing to</w:t>
            </w:r>
            <w:r w:rsidR="00ED16FF" w:rsidRPr="00ED16FF">
              <w:rPr>
                <w:rFonts w:ascii="Arial Narrow" w:hAnsi="Arial Narrow"/>
                <w:bCs/>
              </w:rPr>
              <w:t xml:space="preserve"> find at least 5 websites about Ancient Greek religion/ mythology</w:t>
            </w:r>
            <w:r w:rsidR="002F31B4">
              <w:rPr>
                <w:rFonts w:ascii="Arial Narrow" w:hAnsi="Arial Narrow"/>
                <w:bCs/>
              </w:rPr>
              <w:t xml:space="preserve">. </w:t>
            </w:r>
            <w:r w:rsidR="002F31B4" w:rsidRPr="00ED16FF">
              <w:rPr>
                <w:rFonts w:ascii="Arial Narrow" w:hAnsi="Arial Narrow"/>
                <w:bCs/>
                <w:i/>
                <w:sz w:val="20"/>
                <w:szCs w:val="20"/>
              </w:rPr>
              <w:t>(MEMO 1</w:t>
            </w:r>
            <w:r w:rsidR="002F31B4">
              <w:rPr>
                <w:rFonts w:ascii="Arial Narrow" w:hAnsi="Arial Narrow"/>
                <w:bCs/>
                <w:i/>
                <w:sz w:val="20"/>
                <w:szCs w:val="20"/>
              </w:rPr>
              <w:t>, LA 1</w:t>
            </w:r>
            <w:r w:rsidR="002F31B4" w:rsidRPr="00ED16FF">
              <w:rPr>
                <w:rFonts w:ascii="Arial Narrow" w:hAnsi="Arial Narrow"/>
                <w:bCs/>
                <w:i/>
                <w:sz w:val="20"/>
                <w:szCs w:val="20"/>
              </w:rPr>
              <w:t>)</w:t>
            </w:r>
            <w:r w:rsidR="001E2278">
              <w:rPr>
                <w:rFonts w:ascii="Arial Narrow" w:hAnsi="Arial Narrow"/>
                <w:bCs/>
                <w:i/>
                <w:sz w:val="20"/>
                <w:szCs w:val="20"/>
              </w:rPr>
              <w:t xml:space="preserve"> Bloom’s Level: Application</w:t>
            </w:r>
          </w:p>
          <w:p w:rsidR="00ED16FF" w:rsidRPr="00ED16FF" w:rsidRDefault="00ED16FF" w:rsidP="00CF4558">
            <w:pPr>
              <w:spacing w:line="360" w:lineRule="auto"/>
              <w:cnfStyle w:val="000000000000"/>
              <w:rPr>
                <w:rFonts w:ascii="Arial Narrow" w:hAnsi="Arial Narrow"/>
                <w:bCs/>
              </w:rPr>
            </w:pPr>
          </w:p>
        </w:tc>
        <w:tc>
          <w:tcPr>
            <w:tcW w:w="4111" w:type="dxa"/>
          </w:tcPr>
          <w:p w:rsidR="00ED16FF" w:rsidRPr="00ED16FF" w:rsidRDefault="00ED16FF" w:rsidP="00CF4558">
            <w:pPr>
              <w:numPr>
                <w:ilvl w:val="0"/>
                <w:numId w:val="22"/>
              </w:numPr>
              <w:spacing w:line="360" w:lineRule="auto"/>
              <w:cnfStyle w:val="000000000000"/>
              <w:rPr>
                <w:rFonts w:ascii="Arial Narrow" w:hAnsi="Arial Narrow"/>
              </w:rPr>
            </w:pPr>
            <w:r w:rsidRPr="00ED16FF">
              <w:rPr>
                <w:rFonts w:ascii="Arial Narrow" w:hAnsi="Arial Narrow"/>
              </w:rPr>
              <w:t xml:space="preserve">I/We/You lesson. Introducing students to Google and Bing and the advanced search options in each. Will include this PowerPoint: </w:t>
            </w:r>
            <w:hyperlink r:id="rId14" w:history="1">
              <w:r w:rsidRPr="0027418B">
                <w:rPr>
                  <w:rStyle w:val="Hyperlink"/>
                  <w:i/>
                </w:rPr>
                <w:t>Advanced Google Searching.</w:t>
              </w:r>
            </w:hyperlink>
          </w:p>
          <w:p w:rsidR="00ED16FF" w:rsidRPr="00ED16FF" w:rsidRDefault="00ED16FF" w:rsidP="00CF4558">
            <w:pPr>
              <w:numPr>
                <w:ilvl w:val="0"/>
                <w:numId w:val="22"/>
              </w:numPr>
              <w:spacing w:line="360" w:lineRule="auto"/>
              <w:cnfStyle w:val="000000000000"/>
              <w:rPr>
                <w:rFonts w:ascii="Arial Narrow" w:hAnsi="Arial Narrow"/>
              </w:rPr>
            </w:pPr>
            <w:r w:rsidRPr="00ED16FF">
              <w:rPr>
                <w:rFonts w:ascii="Arial Narrow" w:hAnsi="Arial Narrow"/>
              </w:rPr>
              <w:t>Students will then perform searches to find at least five websites about Ancient Greek Mythology</w:t>
            </w:r>
          </w:p>
        </w:tc>
        <w:tc>
          <w:tcPr>
            <w:tcW w:w="2108" w:type="dxa"/>
          </w:tcPr>
          <w:p w:rsidR="00ED16FF" w:rsidRPr="00ED16FF" w:rsidRDefault="00ED16FF" w:rsidP="00CF4558">
            <w:pPr>
              <w:spacing w:line="360" w:lineRule="auto"/>
              <w:cnfStyle w:val="000000000000"/>
              <w:rPr>
                <w:rFonts w:ascii="Arial Narrow" w:hAnsi="Arial Narrow"/>
              </w:rPr>
            </w:pPr>
            <w:r w:rsidRPr="00ED16FF">
              <w:rPr>
                <w:rFonts w:ascii="Arial Narrow" w:hAnsi="Arial Narrow"/>
              </w:rPr>
              <w:t>-Reflection Log</w:t>
            </w:r>
          </w:p>
          <w:p w:rsidR="00ED16FF" w:rsidRPr="00ED16FF" w:rsidRDefault="00ED16FF" w:rsidP="00CF4558">
            <w:pPr>
              <w:spacing w:line="360" w:lineRule="auto"/>
              <w:cnfStyle w:val="000000000000"/>
              <w:rPr>
                <w:rFonts w:ascii="Arial Narrow" w:hAnsi="Arial Narrow"/>
              </w:rPr>
            </w:pPr>
            <w:r w:rsidRPr="00ED16FF">
              <w:rPr>
                <w:rFonts w:ascii="Arial Narrow" w:hAnsi="Arial Narrow"/>
              </w:rPr>
              <w:t>- Students will bookmark 5 websites.</w:t>
            </w:r>
          </w:p>
        </w:tc>
        <w:tc>
          <w:tcPr>
            <w:tcW w:w="2079" w:type="dxa"/>
          </w:tcPr>
          <w:p w:rsidR="00ED16FF" w:rsidRPr="00ED16FF" w:rsidRDefault="00ED16FF" w:rsidP="00CF4558">
            <w:pPr>
              <w:spacing w:line="360" w:lineRule="auto"/>
              <w:cnfStyle w:val="000000000000"/>
              <w:rPr>
                <w:rFonts w:ascii="Arial Narrow" w:hAnsi="Arial Narrow"/>
              </w:rPr>
            </w:pPr>
            <w:r w:rsidRPr="00ED16FF">
              <w:rPr>
                <w:rFonts w:ascii="Arial Narrow" w:hAnsi="Arial Narrow"/>
              </w:rPr>
              <w:t>- Test Questions</w:t>
            </w:r>
          </w:p>
        </w:tc>
      </w:tr>
      <w:tr w:rsidR="00ED16FF" w:rsidRPr="00ED16FF" w:rsidTr="00CF4558">
        <w:trPr>
          <w:cnfStyle w:val="000000100000"/>
        </w:trPr>
        <w:tc>
          <w:tcPr>
            <w:cnfStyle w:val="001000000000"/>
            <w:tcW w:w="2068" w:type="dxa"/>
            <w:tcBorders>
              <w:top w:val="none" w:sz="0" w:space="0" w:color="auto"/>
              <w:left w:val="none" w:sz="0" w:space="0" w:color="auto"/>
              <w:bottom w:val="none" w:sz="0" w:space="0" w:color="auto"/>
            </w:tcBorders>
          </w:tcPr>
          <w:p w:rsidR="00ED16FF" w:rsidRPr="00CF4558" w:rsidRDefault="00ED16FF" w:rsidP="00CF4558">
            <w:pPr>
              <w:spacing w:line="360" w:lineRule="auto"/>
              <w:rPr>
                <w:rFonts w:ascii="Adobe Garamond Pro Bold" w:hAnsi="Adobe Garamond Pro Bold"/>
                <w:bCs w:val="0"/>
              </w:rPr>
            </w:pPr>
            <w:r w:rsidRPr="00CF4558">
              <w:rPr>
                <w:rFonts w:ascii="Adobe Garamond Pro Bold" w:hAnsi="Adobe Garamond Pro Bold"/>
                <w:bCs w:val="0"/>
              </w:rPr>
              <w:t>Evaluating Websites</w:t>
            </w:r>
          </w:p>
        </w:tc>
        <w:tc>
          <w:tcPr>
            <w:tcW w:w="2810" w:type="dxa"/>
            <w:tcBorders>
              <w:top w:val="none" w:sz="0" w:space="0" w:color="auto"/>
              <w:bottom w:val="none" w:sz="0" w:space="0" w:color="auto"/>
            </w:tcBorders>
          </w:tcPr>
          <w:p w:rsidR="00ED16FF" w:rsidRPr="00ED16FF" w:rsidRDefault="00CF4558" w:rsidP="00CF4558">
            <w:pPr>
              <w:spacing w:line="360" w:lineRule="auto"/>
              <w:cnfStyle w:val="000000100000"/>
              <w:rPr>
                <w:rFonts w:ascii="Arial Narrow" w:hAnsi="Arial Narrow"/>
                <w:bCs/>
              </w:rPr>
            </w:pPr>
            <w:r>
              <w:rPr>
                <w:rFonts w:ascii="Arial Narrow" w:hAnsi="Arial Narrow"/>
                <w:bCs/>
              </w:rPr>
              <w:t xml:space="preserve">8. </w:t>
            </w:r>
            <w:r w:rsidR="00ED16FF" w:rsidRPr="00ED16FF">
              <w:rPr>
                <w:rFonts w:ascii="Arial Narrow" w:hAnsi="Arial Narrow"/>
                <w:bCs/>
              </w:rPr>
              <w:t>Students will be able to evaluate websites for bias, accuracy, relevance, completeness, and purpose.</w:t>
            </w:r>
          </w:p>
          <w:p w:rsidR="001E2278" w:rsidRDefault="002F31B4" w:rsidP="00CF4558">
            <w:pPr>
              <w:spacing w:line="360" w:lineRule="auto"/>
              <w:cnfStyle w:val="000000100000"/>
              <w:rPr>
                <w:rFonts w:ascii="Arial Narrow" w:hAnsi="Arial Narrow"/>
                <w:bCs/>
                <w:i/>
                <w:sz w:val="20"/>
                <w:szCs w:val="20"/>
              </w:rPr>
            </w:pPr>
            <w:r w:rsidRPr="002F31B4">
              <w:rPr>
                <w:rFonts w:ascii="Arial Narrow" w:hAnsi="Arial Narrow"/>
                <w:bCs/>
                <w:i/>
                <w:sz w:val="20"/>
                <w:szCs w:val="20"/>
              </w:rPr>
              <w:t>(MEMO 2, LA 2)</w:t>
            </w:r>
          </w:p>
          <w:p w:rsidR="00ED16FF" w:rsidRPr="00ED16FF" w:rsidRDefault="001E2278" w:rsidP="00CF4558">
            <w:pPr>
              <w:spacing w:line="360" w:lineRule="auto"/>
              <w:cnfStyle w:val="000000100000"/>
              <w:rPr>
                <w:rFonts w:ascii="Arial Narrow" w:hAnsi="Arial Narrow"/>
                <w:bCs/>
                <w:i/>
                <w:sz w:val="20"/>
                <w:szCs w:val="20"/>
              </w:rPr>
            </w:pPr>
            <w:r>
              <w:rPr>
                <w:rFonts w:ascii="Arial Narrow" w:hAnsi="Arial Narrow"/>
                <w:bCs/>
                <w:i/>
                <w:sz w:val="20"/>
                <w:szCs w:val="20"/>
              </w:rPr>
              <w:t xml:space="preserve"> Bloom’s Level: Evaluating</w:t>
            </w:r>
          </w:p>
        </w:tc>
        <w:tc>
          <w:tcPr>
            <w:tcW w:w="4111" w:type="dxa"/>
            <w:tcBorders>
              <w:top w:val="none" w:sz="0" w:space="0" w:color="auto"/>
              <w:bottom w:val="none" w:sz="0" w:space="0" w:color="auto"/>
            </w:tcBorders>
          </w:tcPr>
          <w:p w:rsidR="00ED16FF" w:rsidRPr="00ED16FF" w:rsidRDefault="00ED16FF" w:rsidP="00CF4558">
            <w:pPr>
              <w:numPr>
                <w:ilvl w:val="0"/>
                <w:numId w:val="11"/>
              </w:numPr>
              <w:spacing w:line="360" w:lineRule="auto"/>
              <w:cnfStyle w:val="000000100000"/>
              <w:rPr>
                <w:rFonts w:ascii="Arial Narrow" w:hAnsi="Arial Narrow"/>
              </w:rPr>
            </w:pPr>
            <w:r w:rsidRPr="00ED16FF">
              <w:rPr>
                <w:rFonts w:ascii="Arial Narrow" w:hAnsi="Arial Narrow"/>
              </w:rPr>
              <w:t xml:space="preserve">Students will complete the </w:t>
            </w:r>
            <w:hyperlink r:id="rId15" w:history="1">
              <w:r w:rsidRPr="0027418B">
                <w:rPr>
                  <w:rStyle w:val="Hyperlink"/>
                  <w:rFonts w:ascii="Arial Narrow" w:hAnsi="Arial Narrow"/>
                </w:rPr>
                <w:t>webquest</w:t>
              </w:r>
            </w:hyperlink>
            <w:r w:rsidRPr="00ED16FF">
              <w:rPr>
                <w:rFonts w:ascii="Arial Narrow" w:hAnsi="Arial Narrow"/>
                <w:color w:val="000000" w:themeColor="text1"/>
              </w:rPr>
              <w:t xml:space="preserve"> </w:t>
            </w:r>
            <w:r w:rsidRPr="00ED16FF">
              <w:rPr>
                <w:rFonts w:ascii="Arial Narrow" w:hAnsi="Arial Narrow"/>
              </w:rPr>
              <w:t>for evaluating websites.</w:t>
            </w:r>
          </w:p>
          <w:p w:rsidR="00ED16FF" w:rsidRPr="00ED16FF" w:rsidRDefault="00ED16FF" w:rsidP="00CF4558">
            <w:pPr>
              <w:numPr>
                <w:ilvl w:val="0"/>
                <w:numId w:val="11"/>
              </w:numPr>
              <w:spacing w:line="360" w:lineRule="auto"/>
              <w:cnfStyle w:val="000000100000"/>
              <w:rPr>
                <w:rFonts w:ascii="Arial Narrow" w:hAnsi="Arial Narrow"/>
              </w:rPr>
            </w:pPr>
            <w:r w:rsidRPr="00ED16FF">
              <w:rPr>
                <w:rFonts w:ascii="Arial Narrow" w:hAnsi="Arial Narrow"/>
              </w:rPr>
              <w:t xml:space="preserve">Students will then evaluate the websites bookmarked on the previous day and choose two from these that are reliable. If more are reliable, they may use them </w:t>
            </w:r>
            <w:r w:rsidRPr="00ED16FF">
              <w:rPr>
                <w:rFonts w:ascii="Arial Narrow" w:hAnsi="Arial Narrow"/>
              </w:rPr>
              <w:lastRenderedPageBreak/>
              <w:t>as well.</w:t>
            </w:r>
          </w:p>
          <w:p w:rsidR="00ED16FF" w:rsidRPr="00ED16FF" w:rsidRDefault="00ED16FF" w:rsidP="00CF4558">
            <w:pPr>
              <w:numPr>
                <w:ilvl w:val="0"/>
                <w:numId w:val="11"/>
              </w:numPr>
              <w:spacing w:line="360" w:lineRule="auto"/>
              <w:cnfStyle w:val="000000100000"/>
              <w:rPr>
                <w:rFonts w:ascii="Arial Narrow" w:hAnsi="Arial Narrow"/>
              </w:rPr>
            </w:pPr>
            <w:r w:rsidRPr="00ED16FF">
              <w:rPr>
                <w:rFonts w:ascii="Arial Narrow" w:hAnsi="Arial Narrow"/>
              </w:rPr>
              <w:t>If none of their bookmarked sites are reliable, students should search for more until they have 2 good websites.</w:t>
            </w:r>
          </w:p>
        </w:tc>
        <w:tc>
          <w:tcPr>
            <w:tcW w:w="2108" w:type="dxa"/>
            <w:tcBorders>
              <w:top w:val="none" w:sz="0" w:space="0" w:color="auto"/>
              <w:bottom w:val="none" w:sz="0" w:space="0" w:color="auto"/>
            </w:tcBorders>
          </w:tcPr>
          <w:p w:rsidR="00ED16FF" w:rsidRPr="00ED16FF" w:rsidRDefault="00ED16FF" w:rsidP="00CF4558">
            <w:pPr>
              <w:spacing w:line="360" w:lineRule="auto"/>
              <w:cnfStyle w:val="000000100000"/>
              <w:rPr>
                <w:rFonts w:ascii="Arial Narrow" w:hAnsi="Arial Narrow"/>
                <w:color w:val="000000" w:themeColor="text1"/>
              </w:rPr>
            </w:pPr>
            <w:r w:rsidRPr="00ED16FF">
              <w:rPr>
                <w:rFonts w:ascii="Arial Narrow" w:hAnsi="Arial Narrow"/>
                <w:color w:val="000000" w:themeColor="text1"/>
              </w:rPr>
              <w:lastRenderedPageBreak/>
              <w:t>-</w:t>
            </w:r>
            <w:hyperlink r:id="rId16" w:history="1">
              <w:r w:rsidRPr="0027418B">
                <w:rPr>
                  <w:rStyle w:val="Hyperlink"/>
                  <w:rFonts w:ascii="Arial Narrow" w:hAnsi="Arial Narrow"/>
                </w:rPr>
                <w:t>Webquest Worksheet</w:t>
              </w:r>
            </w:hyperlink>
          </w:p>
          <w:p w:rsidR="00ED16FF" w:rsidRPr="00ED16FF" w:rsidRDefault="00ED16FF" w:rsidP="00CF4558">
            <w:pPr>
              <w:spacing w:line="360" w:lineRule="auto"/>
              <w:cnfStyle w:val="000000100000"/>
              <w:rPr>
                <w:rFonts w:ascii="Arial Narrow" w:hAnsi="Arial Narrow"/>
              </w:rPr>
            </w:pPr>
            <w:r w:rsidRPr="00ED16FF">
              <w:rPr>
                <w:rFonts w:ascii="Arial Narrow" w:hAnsi="Arial Narrow"/>
              </w:rPr>
              <w:t>-Reflection Log</w:t>
            </w:r>
          </w:p>
          <w:p w:rsidR="00ED16FF" w:rsidRPr="00ED16FF" w:rsidRDefault="00ED16FF" w:rsidP="00CF4558">
            <w:pPr>
              <w:spacing w:line="360" w:lineRule="auto"/>
              <w:cnfStyle w:val="000000100000"/>
              <w:rPr>
                <w:rFonts w:ascii="Arial Narrow" w:hAnsi="Arial Narrow"/>
              </w:rPr>
            </w:pPr>
            <w:r w:rsidRPr="00ED16FF">
              <w:rPr>
                <w:rFonts w:ascii="Arial Narrow" w:hAnsi="Arial Narrow"/>
              </w:rPr>
              <w:t>-Classroom discussion.</w:t>
            </w:r>
          </w:p>
          <w:p w:rsidR="00ED16FF" w:rsidRPr="00ED16FF" w:rsidRDefault="00ED16FF" w:rsidP="00CF4558">
            <w:pPr>
              <w:spacing w:line="360" w:lineRule="auto"/>
              <w:cnfStyle w:val="000000100000"/>
              <w:rPr>
                <w:rFonts w:ascii="Arial Narrow" w:hAnsi="Arial Narrow"/>
              </w:rPr>
            </w:pPr>
            <w:r w:rsidRPr="00ED16FF">
              <w:rPr>
                <w:rFonts w:ascii="Arial Narrow" w:hAnsi="Arial Narrow"/>
              </w:rPr>
              <w:t xml:space="preserve">- Choice of 2 </w:t>
            </w:r>
            <w:r w:rsidRPr="00ED16FF">
              <w:rPr>
                <w:rFonts w:ascii="Arial Narrow" w:hAnsi="Arial Narrow"/>
              </w:rPr>
              <w:lastRenderedPageBreak/>
              <w:t>websites printed, bookmarked, or cited.</w:t>
            </w:r>
          </w:p>
        </w:tc>
        <w:tc>
          <w:tcPr>
            <w:tcW w:w="2079" w:type="dxa"/>
            <w:tcBorders>
              <w:top w:val="none" w:sz="0" w:space="0" w:color="auto"/>
              <w:bottom w:val="none" w:sz="0" w:space="0" w:color="auto"/>
              <w:right w:val="none" w:sz="0" w:space="0" w:color="auto"/>
            </w:tcBorders>
          </w:tcPr>
          <w:p w:rsidR="00ED16FF" w:rsidRPr="00ED16FF" w:rsidRDefault="00ED16FF" w:rsidP="00CF4558">
            <w:pPr>
              <w:spacing w:line="360" w:lineRule="auto"/>
              <w:cnfStyle w:val="000000100000"/>
              <w:rPr>
                <w:rFonts w:ascii="Arial Narrow" w:hAnsi="Arial Narrow"/>
              </w:rPr>
            </w:pPr>
            <w:r w:rsidRPr="00ED16FF">
              <w:rPr>
                <w:rFonts w:ascii="Arial Narrow" w:hAnsi="Arial Narrow"/>
              </w:rPr>
              <w:lastRenderedPageBreak/>
              <w:t>- Test Questions</w:t>
            </w:r>
          </w:p>
          <w:p w:rsidR="00ED16FF" w:rsidRPr="00ED16FF" w:rsidRDefault="00ED16FF" w:rsidP="00CF4558">
            <w:pPr>
              <w:spacing w:line="360" w:lineRule="auto"/>
              <w:cnfStyle w:val="000000100000"/>
              <w:rPr>
                <w:rFonts w:ascii="Arial Narrow" w:hAnsi="Arial Narrow"/>
              </w:rPr>
            </w:pPr>
            <w:r w:rsidRPr="00ED16FF">
              <w:rPr>
                <w:rFonts w:ascii="Arial Narrow" w:hAnsi="Arial Narrow"/>
              </w:rPr>
              <w:t>- Bibliography</w:t>
            </w:r>
          </w:p>
        </w:tc>
      </w:tr>
      <w:tr w:rsidR="00ED16FF" w:rsidRPr="00ED16FF" w:rsidTr="00CF4558">
        <w:tc>
          <w:tcPr>
            <w:cnfStyle w:val="001000000000"/>
            <w:tcW w:w="2068" w:type="dxa"/>
          </w:tcPr>
          <w:p w:rsidR="00ED16FF" w:rsidRPr="00CF4558" w:rsidRDefault="00ED16FF" w:rsidP="00CF4558">
            <w:pPr>
              <w:spacing w:line="360" w:lineRule="auto"/>
              <w:rPr>
                <w:rFonts w:ascii="Adobe Garamond Pro Bold" w:hAnsi="Adobe Garamond Pro Bold"/>
                <w:bCs w:val="0"/>
              </w:rPr>
            </w:pPr>
            <w:r w:rsidRPr="00CF4558">
              <w:rPr>
                <w:rFonts w:ascii="Adobe Garamond Pro Bold" w:hAnsi="Adobe Garamond Pro Bold"/>
                <w:bCs w:val="0"/>
              </w:rPr>
              <w:lastRenderedPageBreak/>
              <w:t>APA Bibliography</w:t>
            </w:r>
          </w:p>
        </w:tc>
        <w:tc>
          <w:tcPr>
            <w:tcW w:w="2810" w:type="dxa"/>
          </w:tcPr>
          <w:p w:rsidR="001E2278" w:rsidRDefault="00CF4558" w:rsidP="00CF4558">
            <w:pPr>
              <w:spacing w:line="360" w:lineRule="auto"/>
              <w:cnfStyle w:val="000000000000"/>
              <w:rPr>
                <w:rFonts w:ascii="Arial Narrow" w:hAnsi="Arial Narrow"/>
                <w:bCs/>
                <w:i/>
                <w:sz w:val="20"/>
                <w:szCs w:val="20"/>
              </w:rPr>
            </w:pPr>
            <w:r>
              <w:rPr>
                <w:rFonts w:ascii="Arial Narrow" w:hAnsi="Arial Narrow"/>
                <w:bCs/>
              </w:rPr>
              <w:t xml:space="preserve">9. </w:t>
            </w:r>
            <w:r w:rsidR="00ED16FF" w:rsidRPr="00ED16FF">
              <w:rPr>
                <w:rFonts w:ascii="Arial Narrow" w:hAnsi="Arial Narrow"/>
                <w:bCs/>
              </w:rPr>
              <w:t>Students will be able to use APA format to create a bibliography for sources used.</w:t>
            </w:r>
            <w:r w:rsidR="002F31B4">
              <w:rPr>
                <w:rFonts w:ascii="Arial Narrow" w:hAnsi="Arial Narrow"/>
                <w:bCs/>
              </w:rPr>
              <w:t xml:space="preserve"> </w:t>
            </w:r>
            <w:r w:rsidR="002F31B4" w:rsidRPr="002F31B4">
              <w:rPr>
                <w:rFonts w:ascii="Arial Narrow" w:hAnsi="Arial Narrow"/>
                <w:bCs/>
                <w:i/>
                <w:sz w:val="20"/>
                <w:szCs w:val="20"/>
              </w:rPr>
              <w:t>(MEMO 4)</w:t>
            </w:r>
          </w:p>
          <w:p w:rsidR="00ED16FF" w:rsidRPr="00ED16FF" w:rsidRDefault="001E2278" w:rsidP="00CF4558">
            <w:pPr>
              <w:spacing w:line="360" w:lineRule="auto"/>
              <w:cnfStyle w:val="000000000000"/>
              <w:rPr>
                <w:rFonts w:ascii="Arial Narrow" w:hAnsi="Arial Narrow"/>
                <w:bCs/>
              </w:rPr>
            </w:pPr>
            <w:r>
              <w:rPr>
                <w:rFonts w:ascii="Arial Narrow" w:hAnsi="Arial Narrow"/>
                <w:bCs/>
                <w:i/>
                <w:sz w:val="20"/>
                <w:szCs w:val="20"/>
              </w:rPr>
              <w:t>Bloom’s Level: Application</w:t>
            </w:r>
          </w:p>
          <w:p w:rsidR="00ED16FF" w:rsidRPr="00ED16FF" w:rsidRDefault="00ED16FF" w:rsidP="00CF4558">
            <w:pPr>
              <w:spacing w:line="360" w:lineRule="auto"/>
              <w:cnfStyle w:val="000000000000"/>
              <w:rPr>
                <w:rFonts w:ascii="Arial Narrow" w:hAnsi="Arial Narrow"/>
                <w:bCs/>
              </w:rPr>
            </w:pPr>
          </w:p>
        </w:tc>
        <w:tc>
          <w:tcPr>
            <w:tcW w:w="4111" w:type="dxa"/>
          </w:tcPr>
          <w:p w:rsidR="00ED16FF" w:rsidRPr="00ED16FF" w:rsidRDefault="00ED16FF" w:rsidP="00CF4558">
            <w:pPr>
              <w:numPr>
                <w:ilvl w:val="0"/>
                <w:numId w:val="12"/>
              </w:numPr>
              <w:spacing w:line="360" w:lineRule="auto"/>
              <w:cnfStyle w:val="000000000000"/>
              <w:rPr>
                <w:rFonts w:ascii="Arial Narrow" w:hAnsi="Arial Narrow"/>
              </w:rPr>
            </w:pPr>
            <w:r w:rsidRPr="00ED16FF">
              <w:rPr>
                <w:rFonts w:ascii="Arial Narrow" w:hAnsi="Arial Narrow"/>
              </w:rPr>
              <w:t xml:space="preserve">I/We/You lesson plan practicing APA citations. Using the </w:t>
            </w:r>
            <w:hyperlink r:id="rId17" w:history="1">
              <w:r w:rsidRPr="0027418B">
                <w:rPr>
                  <w:rStyle w:val="Hyperlink"/>
                  <w:rFonts w:ascii="Arial Narrow" w:hAnsi="Arial Narrow"/>
                </w:rPr>
                <w:t>APA style guide</w:t>
              </w:r>
            </w:hyperlink>
            <w:r w:rsidRPr="00ED16FF">
              <w:rPr>
                <w:rFonts w:ascii="Arial Narrow" w:hAnsi="Arial Narrow"/>
              </w:rPr>
              <w:t xml:space="preserve"> Scholastica’s Library offers</w:t>
            </w:r>
          </w:p>
          <w:p w:rsidR="00ED16FF" w:rsidRPr="00ED16FF" w:rsidRDefault="00ED16FF" w:rsidP="00CF4558">
            <w:pPr>
              <w:numPr>
                <w:ilvl w:val="0"/>
                <w:numId w:val="12"/>
              </w:numPr>
              <w:spacing w:line="360" w:lineRule="auto"/>
              <w:cnfStyle w:val="000000000000"/>
              <w:rPr>
                <w:rFonts w:ascii="Arial Narrow" w:hAnsi="Arial Narrow"/>
              </w:rPr>
            </w:pPr>
            <w:r w:rsidRPr="00ED16FF">
              <w:rPr>
                <w:rFonts w:ascii="Arial Narrow" w:hAnsi="Arial Narrow"/>
              </w:rPr>
              <w:t>Students will use this style guide to create a bibliography</w:t>
            </w:r>
            <w:r w:rsidRPr="00ED16FF">
              <w:rPr>
                <w:rFonts w:ascii="Arial Narrow" w:hAnsi="Arial Narrow"/>
                <w:vertAlign w:val="superscript"/>
              </w:rPr>
              <w:footnoteReference w:id="6"/>
            </w:r>
            <w:r w:rsidRPr="00ED16FF">
              <w:rPr>
                <w:rFonts w:ascii="Arial Narrow" w:hAnsi="Arial Narrow"/>
              </w:rPr>
              <w:t xml:space="preserve"> for the sources they have compiled thus far.</w:t>
            </w:r>
          </w:p>
          <w:p w:rsidR="00ED16FF" w:rsidRPr="00ED16FF" w:rsidRDefault="00ED16FF" w:rsidP="00CF4558">
            <w:pPr>
              <w:numPr>
                <w:ilvl w:val="0"/>
                <w:numId w:val="12"/>
              </w:numPr>
              <w:spacing w:line="360" w:lineRule="auto"/>
              <w:cnfStyle w:val="000000000000"/>
              <w:rPr>
                <w:rFonts w:ascii="Arial Narrow" w:hAnsi="Arial Narrow"/>
              </w:rPr>
            </w:pPr>
            <w:r w:rsidRPr="00ED16FF">
              <w:rPr>
                <w:rFonts w:ascii="Arial Narrow" w:hAnsi="Arial Narrow"/>
              </w:rPr>
              <w:t>Students should turn a copy of this bibliography in at the beginning of the next class period.</w:t>
            </w:r>
          </w:p>
        </w:tc>
        <w:tc>
          <w:tcPr>
            <w:tcW w:w="2108" w:type="dxa"/>
          </w:tcPr>
          <w:p w:rsidR="00ED16FF" w:rsidRPr="00ED16FF" w:rsidRDefault="00ED16FF" w:rsidP="00CF4558">
            <w:pPr>
              <w:spacing w:line="360" w:lineRule="auto"/>
              <w:cnfStyle w:val="000000000000"/>
              <w:rPr>
                <w:rFonts w:ascii="Arial Narrow" w:hAnsi="Arial Narrow"/>
              </w:rPr>
            </w:pPr>
            <w:r w:rsidRPr="00ED16FF">
              <w:rPr>
                <w:rFonts w:ascii="Arial Narrow" w:hAnsi="Arial Narrow"/>
              </w:rPr>
              <w:t>-Reflection Log</w:t>
            </w:r>
          </w:p>
          <w:p w:rsidR="00ED16FF" w:rsidRPr="00ED16FF" w:rsidRDefault="00ED16FF" w:rsidP="00CF4558">
            <w:pPr>
              <w:spacing w:line="360" w:lineRule="auto"/>
              <w:cnfStyle w:val="000000000000"/>
              <w:rPr>
                <w:rFonts w:ascii="Arial Narrow" w:hAnsi="Arial Narrow"/>
              </w:rPr>
            </w:pPr>
            <w:r w:rsidRPr="00ED16FF">
              <w:rPr>
                <w:rFonts w:ascii="Arial Narrow" w:hAnsi="Arial Narrow"/>
              </w:rPr>
              <w:t>- Bibliography</w:t>
            </w:r>
            <w:r w:rsidRPr="00ED16FF">
              <w:rPr>
                <w:rFonts w:ascii="Arial Narrow" w:hAnsi="Arial Narrow"/>
                <w:vertAlign w:val="superscript"/>
              </w:rPr>
              <w:footnoteReference w:id="7"/>
            </w:r>
          </w:p>
        </w:tc>
        <w:tc>
          <w:tcPr>
            <w:tcW w:w="2079" w:type="dxa"/>
          </w:tcPr>
          <w:p w:rsidR="00ED16FF" w:rsidRPr="00ED16FF" w:rsidRDefault="00ED16FF" w:rsidP="00CF4558">
            <w:pPr>
              <w:spacing w:line="360" w:lineRule="auto"/>
              <w:cnfStyle w:val="000000000000"/>
              <w:rPr>
                <w:rFonts w:ascii="Arial Narrow" w:hAnsi="Arial Narrow"/>
              </w:rPr>
            </w:pPr>
            <w:r w:rsidRPr="00ED16FF">
              <w:rPr>
                <w:rFonts w:ascii="Arial Narrow" w:hAnsi="Arial Narrow"/>
              </w:rPr>
              <w:t>-Bibliography</w:t>
            </w:r>
          </w:p>
          <w:p w:rsidR="00ED16FF" w:rsidRPr="00ED16FF" w:rsidRDefault="00ED16FF" w:rsidP="00CF4558">
            <w:pPr>
              <w:spacing w:line="360" w:lineRule="auto"/>
              <w:cnfStyle w:val="000000000000"/>
              <w:rPr>
                <w:rFonts w:ascii="Arial Narrow" w:hAnsi="Arial Narrow"/>
              </w:rPr>
            </w:pPr>
          </w:p>
        </w:tc>
      </w:tr>
      <w:tr w:rsidR="00ED16FF" w:rsidRPr="00ED16FF" w:rsidTr="00CF4558">
        <w:trPr>
          <w:cnfStyle w:val="000000100000"/>
        </w:trPr>
        <w:tc>
          <w:tcPr>
            <w:cnfStyle w:val="001000000000"/>
            <w:tcW w:w="2068" w:type="dxa"/>
            <w:tcBorders>
              <w:top w:val="none" w:sz="0" w:space="0" w:color="auto"/>
              <w:left w:val="none" w:sz="0" w:space="0" w:color="auto"/>
              <w:bottom w:val="none" w:sz="0" w:space="0" w:color="auto"/>
            </w:tcBorders>
          </w:tcPr>
          <w:p w:rsidR="00ED16FF" w:rsidRPr="00CF4558" w:rsidRDefault="00ED16FF" w:rsidP="00CF4558">
            <w:pPr>
              <w:spacing w:line="360" w:lineRule="auto"/>
              <w:rPr>
                <w:rFonts w:ascii="Adobe Garamond Pro Bold" w:hAnsi="Adobe Garamond Pro Bold"/>
                <w:bCs w:val="0"/>
              </w:rPr>
            </w:pPr>
            <w:r w:rsidRPr="00CF4558">
              <w:rPr>
                <w:rFonts w:ascii="Adobe Garamond Pro Bold" w:hAnsi="Adobe Garamond Pro Bold"/>
                <w:bCs w:val="0"/>
              </w:rPr>
              <w:t>Using Sources</w:t>
            </w:r>
          </w:p>
        </w:tc>
        <w:tc>
          <w:tcPr>
            <w:tcW w:w="2810" w:type="dxa"/>
            <w:tcBorders>
              <w:top w:val="none" w:sz="0" w:space="0" w:color="auto"/>
              <w:bottom w:val="none" w:sz="0" w:space="0" w:color="auto"/>
            </w:tcBorders>
          </w:tcPr>
          <w:p w:rsidR="001E2278" w:rsidRDefault="00CF4558" w:rsidP="00CF4558">
            <w:pPr>
              <w:spacing w:line="360" w:lineRule="auto"/>
              <w:cnfStyle w:val="000000100000"/>
              <w:rPr>
                <w:rFonts w:ascii="Arial Narrow" w:hAnsi="Arial Narrow"/>
                <w:bCs/>
                <w:i/>
                <w:sz w:val="20"/>
                <w:szCs w:val="20"/>
              </w:rPr>
            </w:pPr>
            <w:r>
              <w:rPr>
                <w:rFonts w:ascii="Arial Narrow" w:hAnsi="Arial Narrow"/>
                <w:bCs/>
              </w:rPr>
              <w:t xml:space="preserve">10. </w:t>
            </w:r>
            <w:r w:rsidR="00ED16FF" w:rsidRPr="00ED16FF">
              <w:rPr>
                <w:rFonts w:ascii="Arial Narrow" w:hAnsi="Arial Narrow"/>
                <w:bCs/>
              </w:rPr>
              <w:t>Students will be able to paraphrase, use quotes, and summarize.</w:t>
            </w:r>
            <w:r w:rsidR="002F31B4">
              <w:rPr>
                <w:rFonts w:ascii="Arial Narrow" w:hAnsi="Arial Narrow"/>
                <w:bCs/>
              </w:rPr>
              <w:t xml:space="preserve"> </w:t>
            </w:r>
            <w:r w:rsidR="002F31B4" w:rsidRPr="002F31B4">
              <w:rPr>
                <w:rFonts w:ascii="Arial Narrow" w:hAnsi="Arial Narrow"/>
                <w:bCs/>
                <w:i/>
                <w:sz w:val="20"/>
                <w:szCs w:val="20"/>
              </w:rPr>
              <w:t>(MEMO 4)</w:t>
            </w:r>
          </w:p>
          <w:p w:rsidR="00ED16FF" w:rsidRPr="00ED16FF" w:rsidRDefault="001E2278" w:rsidP="00CF4558">
            <w:pPr>
              <w:spacing w:line="360" w:lineRule="auto"/>
              <w:cnfStyle w:val="000000100000"/>
              <w:rPr>
                <w:rFonts w:ascii="Arial Narrow" w:hAnsi="Arial Narrow"/>
                <w:bCs/>
              </w:rPr>
            </w:pPr>
            <w:r>
              <w:rPr>
                <w:rFonts w:ascii="Arial Narrow" w:hAnsi="Arial Narrow"/>
                <w:bCs/>
                <w:i/>
                <w:sz w:val="20"/>
                <w:szCs w:val="20"/>
              </w:rPr>
              <w:t>Bloom’s Level: Understanding</w:t>
            </w:r>
          </w:p>
          <w:p w:rsidR="00ED16FF" w:rsidRPr="00ED16FF" w:rsidRDefault="00ED16FF" w:rsidP="00CF4558">
            <w:pPr>
              <w:spacing w:line="360" w:lineRule="auto"/>
              <w:cnfStyle w:val="000000100000"/>
              <w:rPr>
                <w:rFonts w:ascii="Arial Narrow" w:hAnsi="Arial Narrow"/>
                <w:bCs/>
              </w:rPr>
            </w:pPr>
          </w:p>
        </w:tc>
        <w:tc>
          <w:tcPr>
            <w:tcW w:w="4111" w:type="dxa"/>
            <w:tcBorders>
              <w:top w:val="none" w:sz="0" w:space="0" w:color="auto"/>
              <w:bottom w:val="none" w:sz="0" w:space="0" w:color="auto"/>
            </w:tcBorders>
          </w:tcPr>
          <w:p w:rsidR="00ED16FF" w:rsidRPr="00ED16FF" w:rsidRDefault="00ED16FF" w:rsidP="00CF4558">
            <w:pPr>
              <w:numPr>
                <w:ilvl w:val="0"/>
                <w:numId w:val="17"/>
              </w:numPr>
              <w:spacing w:line="360" w:lineRule="auto"/>
              <w:cnfStyle w:val="000000100000"/>
              <w:rPr>
                <w:rFonts w:ascii="Arial Narrow" w:hAnsi="Arial Narrow"/>
              </w:rPr>
            </w:pPr>
            <w:r w:rsidRPr="00ED16FF">
              <w:rPr>
                <w:rFonts w:ascii="Arial Narrow" w:hAnsi="Arial Narrow"/>
              </w:rPr>
              <w:t>Students will complete the Teacher’s Domain activity</w:t>
            </w:r>
            <w:r w:rsidRPr="00ED16FF">
              <w:rPr>
                <w:rFonts w:ascii="Arial Narrow" w:hAnsi="Arial Narrow"/>
                <w:vertAlign w:val="superscript"/>
              </w:rPr>
              <w:footnoteReference w:id="8"/>
            </w:r>
            <w:r w:rsidRPr="00ED16FF">
              <w:rPr>
                <w:rFonts w:ascii="Arial Narrow" w:hAnsi="Arial Narrow"/>
              </w:rPr>
              <w:t xml:space="preserve"> for paraphrasing.</w:t>
            </w:r>
          </w:p>
          <w:p w:rsidR="00ED16FF" w:rsidRPr="00ED16FF" w:rsidRDefault="00ED16FF" w:rsidP="00CF4558">
            <w:pPr>
              <w:numPr>
                <w:ilvl w:val="0"/>
                <w:numId w:val="17"/>
              </w:numPr>
              <w:spacing w:line="360" w:lineRule="auto"/>
              <w:cnfStyle w:val="000000100000"/>
              <w:rPr>
                <w:rFonts w:ascii="Arial Narrow" w:hAnsi="Arial Narrow"/>
              </w:rPr>
            </w:pPr>
            <w:r w:rsidRPr="00ED16FF">
              <w:rPr>
                <w:rFonts w:ascii="Arial Narrow" w:hAnsi="Arial Narrow"/>
              </w:rPr>
              <w:t xml:space="preserve">Continue with I/We/You </w:t>
            </w:r>
            <w:r w:rsidR="00633F0D" w:rsidRPr="00ED16FF">
              <w:rPr>
                <w:rFonts w:ascii="Arial Narrow" w:hAnsi="Arial Narrow"/>
              </w:rPr>
              <w:t>lesson for</w:t>
            </w:r>
            <w:r w:rsidRPr="00ED16FF">
              <w:rPr>
                <w:rFonts w:ascii="Arial Narrow" w:hAnsi="Arial Narrow"/>
              </w:rPr>
              <w:t xml:space="preserve"> summarizing and quoting.</w:t>
            </w:r>
          </w:p>
          <w:p w:rsidR="00ED16FF" w:rsidRPr="00ED16FF" w:rsidRDefault="00ED16FF" w:rsidP="00CF4558">
            <w:pPr>
              <w:numPr>
                <w:ilvl w:val="0"/>
                <w:numId w:val="17"/>
              </w:numPr>
              <w:spacing w:line="360" w:lineRule="auto"/>
              <w:cnfStyle w:val="000000100000"/>
              <w:rPr>
                <w:rFonts w:ascii="Arial Narrow" w:hAnsi="Arial Narrow"/>
              </w:rPr>
            </w:pPr>
            <w:r w:rsidRPr="00ED16FF">
              <w:rPr>
                <w:rFonts w:ascii="Arial Narrow" w:hAnsi="Arial Narrow"/>
              </w:rPr>
              <w:t xml:space="preserve">I will ask students to make a list of at </w:t>
            </w:r>
            <w:r w:rsidRPr="00ED16FF">
              <w:rPr>
                <w:rFonts w:ascii="Arial Narrow" w:hAnsi="Arial Narrow"/>
              </w:rPr>
              <w:lastRenderedPageBreak/>
              <w:t>least 2 quotes, 3 paraphrases, and 2 summaries</w:t>
            </w:r>
            <w:r w:rsidRPr="00ED16FF">
              <w:rPr>
                <w:rFonts w:ascii="Arial Narrow" w:hAnsi="Arial Narrow"/>
                <w:vertAlign w:val="superscript"/>
              </w:rPr>
              <w:footnoteReference w:id="9"/>
            </w:r>
            <w:r w:rsidRPr="00ED16FF">
              <w:rPr>
                <w:rFonts w:ascii="Arial Narrow" w:hAnsi="Arial Narrow"/>
              </w:rPr>
              <w:t xml:space="preserve"> each from a different source</w:t>
            </w:r>
          </w:p>
          <w:p w:rsidR="00ED16FF" w:rsidRPr="00ED16FF" w:rsidRDefault="00ED16FF" w:rsidP="00CF4558">
            <w:pPr>
              <w:numPr>
                <w:ilvl w:val="0"/>
                <w:numId w:val="17"/>
              </w:numPr>
              <w:spacing w:line="360" w:lineRule="auto"/>
              <w:cnfStyle w:val="000000100000"/>
              <w:rPr>
                <w:rFonts w:ascii="Arial Narrow" w:hAnsi="Arial Narrow"/>
              </w:rPr>
            </w:pPr>
            <w:r w:rsidRPr="00ED16FF">
              <w:rPr>
                <w:rFonts w:ascii="Arial Narrow" w:hAnsi="Arial Narrow"/>
              </w:rPr>
              <w:t>Students will need to mark these in some way to remember which source they came from</w:t>
            </w:r>
          </w:p>
        </w:tc>
        <w:tc>
          <w:tcPr>
            <w:tcW w:w="2108" w:type="dxa"/>
            <w:tcBorders>
              <w:top w:val="none" w:sz="0" w:space="0" w:color="auto"/>
              <w:bottom w:val="none" w:sz="0" w:space="0" w:color="auto"/>
            </w:tcBorders>
          </w:tcPr>
          <w:p w:rsidR="00ED16FF" w:rsidRPr="00ED16FF" w:rsidRDefault="00ED16FF" w:rsidP="00CF4558">
            <w:pPr>
              <w:spacing w:line="360" w:lineRule="auto"/>
              <w:cnfStyle w:val="000000100000"/>
              <w:rPr>
                <w:rFonts w:ascii="Arial Narrow" w:hAnsi="Arial Narrow"/>
              </w:rPr>
            </w:pPr>
            <w:r w:rsidRPr="00ED16FF">
              <w:rPr>
                <w:rFonts w:ascii="Arial Narrow" w:hAnsi="Arial Narrow"/>
              </w:rPr>
              <w:lastRenderedPageBreak/>
              <w:t>-Reflection Log</w:t>
            </w:r>
          </w:p>
          <w:p w:rsidR="00ED16FF" w:rsidRPr="00ED16FF" w:rsidRDefault="00ED16FF" w:rsidP="00CF4558">
            <w:pPr>
              <w:spacing w:line="360" w:lineRule="auto"/>
              <w:cnfStyle w:val="000000100000"/>
              <w:rPr>
                <w:rFonts w:ascii="Arial Narrow" w:hAnsi="Arial Narrow"/>
              </w:rPr>
            </w:pPr>
            <w:r w:rsidRPr="00ED16FF">
              <w:rPr>
                <w:rFonts w:ascii="Arial Narrow" w:hAnsi="Arial Narrow"/>
              </w:rPr>
              <w:t>- List of quotes, paraphrases, and summaries.</w:t>
            </w:r>
          </w:p>
        </w:tc>
        <w:tc>
          <w:tcPr>
            <w:tcW w:w="2079" w:type="dxa"/>
            <w:tcBorders>
              <w:top w:val="none" w:sz="0" w:space="0" w:color="auto"/>
              <w:bottom w:val="none" w:sz="0" w:space="0" w:color="auto"/>
              <w:right w:val="none" w:sz="0" w:space="0" w:color="auto"/>
            </w:tcBorders>
          </w:tcPr>
          <w:p w:rsidR="00ED16FF" w:rsidRPr="00ED16FF" w:rsidRDefault="00ED16FF" w:rsidP="00CF4558">
            <w:pPr>
              <w:spacing w:line="360" w:lineRule="auto"/>
              <w:cnfStyle w:val="000000100000"/>
              <w:rPr>
                <w:rFonts w:ascii="Arial Narrow" w:hAnsi="Arial Narrow"/>
              </w:rPr>
            </w:pPr>
            <w:r w:rsidRPr="00ED16FF">
              <w:rPr>
                <w:rFonts w:ascii="Arial Narrow" w:hAnsi="Arial Narrow"/>
              </w:rPr>
              <w:t>- Game Cards</w:t>
            </w:r>
          </w:p>
        </w:tc>
      </w:tr>
      <w:tr w:rsidR="00ED16FF" w:rsidRPr="00ED16FF" w:rsidTr="00CF4558">
        <w:tc>
          <w:tcPr>
            <w:cnfStyle w:val="001000000000"/>
            <w:tcW w:w="2068" w:type="dxa"/>
          </w:tcPr>
          <w:p w:rsidR="00ED16FF" w:rsidRPr="00CF4558" w:rsidRDefault="00ED16FF" w:rsidP="00CF4558">
            <w:pPr>
              <w:spacing w:line="360" w:lineRule="auto"/>
              <w:rPr>
                <w:rFonts w:ascii="Adobe Garamond Pro Bold" w:hAnsi="Adobe Garamond Pro Bold"/>
                <w:bCs w:val="0"/>
              </w:rPr>
            </w:pPr>
            <w:r w:rsidRPr="00CF4558">
              <w:rPr>
                <w:rFonts w:ascii="Adobe Garamond Pro Bold" w:hAnsi="Adobe Garamond Pro Bold"/>
                <w:bCs w:val="0"/>
              </w:rPr>
              <w:lastRenderedPageBreak/>
              <w:t>In-text Citations</w:t>
            </w:r>
          </w:p>
        </w:tc>
        <w:tc>
          <w:tcPr>
            <w:tcW w:w="2810" w:type="dxa"/>
          </w:tcPr>
          <w:p w:rsidR="001E2278" w:rsidRDefault="00CF4558" w:rsidP="00CF4558">
            <w:pPr>
              <w:spacing w:line="360" w:lineRule="auto"/>
              <w:cnfStyle w:val="000000000000"/>
              <w:rPr>
                <w:rFonts w:ascii="Arial Narrow" w:hAnsi="Arial Narrow"/>
                <w:bCs/>
                <w:i/>
                <w:sz w:val="20"/>
                <w:szCs w:val="20"/>
              </w:rPr>
            </w:pPr>
            <w:r>
              <w:rPr>
                <w:rFonts w:ascii="Arial Narrow" w:hAnsi="Arial Narrow"/>
                <w:bCs/>
              </w:rPr>
              <w:t xml:space="preserve">11. </w:t>
            </w:r>
            <w:r w:rsidR="00ED16FF" w:rsidRPr="00ED16FF">
              <w:rPr>
                <w:rFonts w:ascii="Arial Narrow" w:hAnsi="Arial Narrow"/>
                <w:bCs/>
              </w:rPr>
              <w:t>Students will be able to cite sources properly in text using APA format.</w:t>
            </w:r>
            <w:r w:rsidR="002F31B4">
              <w:rPr>
                <w:rFonts w:ascii="Arial Narrow" w:hAnsi="Arial Narrow"/>
                <w:bCs/>
              </w:rPr>
              <w:t xml:space="preserve"> </w:t>
            </w:r>
            <w:r w:rsidR="002F31B4" w:rsidRPr="002F31B4">
              <w:rPr>
                <w:rFonts w:ascii="Arial Narrow" w:hAnsi="Arial Narrow"/>
                <w:bCs/>
                <w:i/>
                <w:sz w:val="20"/>
                <w:szCs w:val="20"/>
              </w:rPr>
              <w:t>(MEMO 4)</w:t>
            </w:r>
          </w:p>
          <w:p w:rsidR="00ED16FF" w:rsidRPr="00ED16FF" w:rsidRDefault="001E2278" w:rsidP="00CF4558">
            <w:pPr>
              <w:spacing w:line="360" w:lineRule="auto"/>
              <w:cnfStyle w:val="000000000000"/>
              <w:rPr>
                <w:rFonts w:ascii="Arial Narrow" w:hAnsi="Arial Narrow"/>
                <w:bCs/>
              </w:rPr>
            </w:pPr>
            <w:r>
              <w:rPr>
                <w:rFonts w:ascii="Arial Narrow" w:hAnsi="Arial Narrow"/>
                <w:bCs/>
                <w:i/>
                <w:sz w:val="20"/>
                <w:szCs w:val="20"/>
              </w:rPr>
              <w:t>Bloom’s Level: Application</w:t>
            </w:r>
          </w:p>
          <w:p w:rsidR="00ED16FF" w:rsidRPr="00ED16FF" w:rsidRDefault="00ED16FF" w:rsidP="00CF4558">
            <w:pPr>
              <w:spacing w:line="360" w:lineRule="auto"/>
              <w:cnfStyle w:val="000000000000"/>
              <w:rPr>
                <w:rFonts w:ascii="Arial Narrow" w:hAnsi="Arial Narrow"/>
                <w:bCs/>
              </w:rPr>
            </w:pPr>
          </w:p>
        </w:tc>
        <w:tc>
          <w:tcPr>
            <w:tcW w:w="4111" w:type="dxa"/>
          </w:tcPr>
          <w:p w:rsidR="00ED16FF" w:rsidRPr="00ED16FF" w:rsidRDefault="00ED16FF" w:rsidP="00CF4558">
            <w:pPr>
              <w:numPr>
                <w:ilvl w:val="0"/>
                <w:numId w:val="18"/>
              </w:numPr>
              <w:spacing w:line="360" w:lineRule="auto"/>
              <w:cnfStyle w:val="000000000000"/>
              <w:rPr>
                <w:rFonts w:ascii="Arial Narrow" w:hAnsi="Arial Narrow"/>
              </w:rPr>
            </w:pPr>
            <w:r w:rsidRPr="00ED16FF">
              <w:rPr>
                <w:rFonts w:ascii="Arial Narrow" w:hAnsi="Arial Narrow"/>
              </w:rPr>
              <w:t xml:space="preserve">I/We/You lesson for In-text citations using the </w:t>
            </w:r>
            <w:hyperlink r:id="rId18" w:history="1">
              <w:r w:rsidRPr="0027418B">
                <w:rPr>
                  <w:rStyle w:val="Hyperlink"/>
                  <w:rFonts w:ascii="Arial Narrow" w:hAnsi="Arial Narrow"/>
                </w:rPr>
                <w:t>APA style guide</w:t>
              </w:r>
            </w:hyperlink>
            <w:r w:rsidRPr="00ED16FF">
              <w:rPr>
                <w:rFonts w:ascii="Arial Narrow" w:hAnsi="Arial Narrow"/>
              </w:rPr>
              <w:t xml:space="preserve"> from CSS.</w:t>
            </w:r>
          </w:p>
          <w:p w:rsidR="00ED16FF" w:rsidRPr="00ED16FF" w:rsidRDefault="00ED16FF" w:rsidP="00CF4558">
            <w:pPr>
              <w:numPr>
                <w:ilvl w:val="0"/>
                <w:numId w:val="18"/>
              </w:numPr>
              <w:spacing w:line="360" w:lineRule="auto"/>
              <w:cnfStyle w:val="000000000000"/>
              <w:rPr>
                <w:rFonts w:ascii="Arial Narrow" w:hAnsi="Arial Narrow"/>
              </w:rPr>
            </w:pPr>
            <w:r w:rsidRPr="00ED16FF">
              <w:rPr>
                <w:rFonts w:ascii="Arial Narrow" w:hAnsi="Arial Narrow"/>
              </w:rPr>
              <w:t>Students will go through their paraphrases, quotes, and summaries from the previous day and create the proper in text citations for each one.</w:t>
            </w:r>
          </w:p>
          <w:p w:rsidR="00ED16FF" w:rsidRPr="00ED16FF" w:rsidRDefault="00ED16FF" w:rsidP="00CF4558">
            <w:pPr>
              <w:numPr>
                <w:ilvl w:val="0"/>
                <w:numId w:val="18"/>
              </w:numPr>
              <w:spacing w:line="360" w:lineRule="auto"/>
              <w:cnfStyle w:val="000000000000"/>
              <w:rPr>
                <w:rFonts w:ascii="Arial Narrow" w:hAnsi="Arial Narrow"/>
              </w:rPr>
            </w:pPr>
            <w:r w:rsidRPr="00ED16FF">
              <w:rPr>
                <w:rFonts w:ascii="Arial Narrow" w:hAnsi="Arial Narrow"/>
              </w:rPr>
              <w:t>Students will turn this list of paraphrases with the citations in for review.</w:t>
            </w:r>
          </w:p>
        </w:tc>
        <w:tc>
          <w:tcPr>
            <w:tcW w:w="2108" w:type="dxa"/>
          </w:tcPr>
          <w:p w:rsidR="00ED16FF" w:rsidRPr="00ED16FF" w:rsidRDefault="00ED16FF" w:rsidP="00CF4558">
            <w:pPr>
              <w:spacing w:line="360" w:lineRule="auto"/>
              <w:cnfStyle w:val="000000000000"/>
              <w:rPr>
                <w:rFonts w:ascii="Arial Narrow" w:hAnsi="Arial Narrow"/>
              </w:rPr>
            </w:pPr>
            <w:r w:rsidRPr="00ED16FF">
              <w:rPr>
                <w:rFonts w:ascii="Arial Narrow" w:hAnsi="Arial Narrow"/>
              </w:rPr>
              <w:t>-Reflection Log</w:t>
            </w:r>
          </w:p>
          <w:p w:rsidR="00ED16FF" w:rsidRPr="00ED16FF" w:rsidRDefault="00ED16FF" w:rsidP="00CF4558">
            <w:pPr>
              <w:spacing w:line="360" w:lineRule="auto"/>
              <w:cnfStyle w:val="000000000000"/>
              <w:rPr>
                <w:rFonts w:ascii="Arial Narrow" w:hAnsi="Arial Narrow"/>
              </w:rPr>
            </w:pPr>
            <w:r w:rsidRPr="00ED16FF">
              <w:rPr>
                <w:rFonts w:ascii="Arial Narrow" w:hAnsi="Arial Narrow"/>
              </w:rPr>
              <w:t>- List of quotes, paraphrases, and summaries.</w:t>
            </w:r>
          </w:p>
        </w:tc>
        <w:tc>
          <w:tcPr>
            <w:tcW w:w="2079" w:type="dxa"/>
          </w:tcPr>
          <w:p w:rsidR="00ED16FF" w:rsidRPr="00ED16FF" w:rsidRDefault="00ED16FF" w:rsidP="00CF4558">
            <w:pPr>
              <w:spacing w:line="360" w:lineRule="auto"/>
              <w:cnfStyle w:val="000000000000"/>
              <w:rPr>
                <w:rFonts w:ascii="Arial Narrow" w:hAnsi="Arial Narrow"/>
              </w:rPr>
            </w:pPr>
            <w:r w:rsidRPr="00ED16FF">
              <w:rPr>
                <w:rFonts w:ascii="Arial Narrow" w:hAnsi="Arial Narrow"/>
              </w:rPr>
              <w:t>-Game Cards</w:t>
            </w:r>
          </w:p>
        </w:tc>
      </w:tr>
      <w:tr w:rsidR="00ED16FF" w:rsidRPr="00ED16FF" w:rsidTr="00CF4558">
        <w:trPr>
          <w:cnfStyle w:val="000000100000"/>
          <w:trHeight w:val="1070"/>
        </w:trPr>
        <w:tc>
          <w:tcPr>
            <w:cnfStyle w:val="001000000000"/>
            <w:tcW w:w="2068" w:type="dxa"/>
            <w:tcBorders>
              <w:top w:val="none" w:sz="0" w:space="0" w:color="auto"/>
              <w:left w:val="none" w:sz="0" w:space="0" w:color="auto"/>
              <w:bottom w:val="none" w:sz="0" w:space="0" w:color="auto"/>
            </w:tcBorders>
          </w:tcPr>
          <w:p w:rsidR="00ED16FF" w:rsidRPr="00CF4558" w:rsidRDefault="00ED16FF" w:rsidP="00CF4558">
            <w:pPr>
              <w:spacing w:line="360" w:lineRule="auto"/>
              <w:rPr>
                <w:rFonts w:ascii="Adobe Garamond Pro Bold" w:hAnsi="Adobe Garamond Pro Bold"/>
                <w:bCs w:val="0"/>
              </w:rPr>
            </w:pPr>
            <w:r w:rsidRPr="00CF4558">
              <w:rPr>
                <w:rFonts w:ascii="Adobe Garamond Pro Bold" w:hAnsi="Adobe Garamond Pro Bold"/>
                <w:bCs w:val="0"/>
              </w:rPr>
              <w:t>Test Day</w:t>
            </w:r>
          </w:p>
        </w:tc>
        <w:tc>
          <w:tcPr>
            <w:tcW w:w="2810" w:type="dxa"/>
            <w:tcBorders>
              <w:top w:val="none" w:sz="0" w:space="0" w:color="auto"/>
              <w:bottom w:val="none" w:sz="0" w:space="0" w:color="auto"/>
            </w:tcBorders>
          </w:tcPr>
          <w:p w:rsidR="001E2278" w:rsidRDefault="00ED16FF" w:rsidP="001E2278">
            <w:pPr>
              <w:spacing w:line="360" w:lineRule="auto"/>
              <w:cnfStyle w:val="000000100000"/>
              <w:rPr>
                <w:rFonts w:ascii="Arial Narrow" w:hAnsi="Arial Narrow"/>
                <w:bCs/>
              </w:rPr>
            </w:pPr>
            <w:r w:rsidRPr="00ED16FF">
              <w:rPr>
                <w:rFonts w:ascii="Arial Narrow" w:hAnsi="Arial Narrow"/>
                <w:bCs/>
              </w:rPr>
              <w:t>Summative Assessment of Research Skills</w:t>
            </w:r>
          </w:p>
          <w:p w:rsidR="00ED16FF" w:rsidRDefault="00CF4558" w:rsidP="001E2278">
            <w:pPr>
              <w:spacing w:line="360" w:lineRule="auto"/>
              <w:cnfStyle w:val="000000100000"/>
              <w:rPr>
                <w:rFonts w:ascii="Arial Narrow" w:hAnsi="Arial Narrow"/>
                <w:bCs/>
                <w:i/>
                <w:sz w:val="20"/>
                <w:szCs w:val="20"/>
              </w:rPr>
            </w:pPr>
            <w:r>
              <w:rPr>
                <w:rFonts w:ascii="Arial Narrow" w:hAnsi="Arial Narrow"/>
                <w:bCs/>
              </w:rPr>
              <w:t xml:space="preserve">12. </w:t>
            </w:r>
            <w:r w:rsidR="00ED16FF" w:rsidRPr="00ED16FF">
              <w:rPr>
                <w:rFonts w:ascii="Arial Narrow" w:hAnsi="Arial Narrow"/>
                <w:bCs/>
              </w:rPr>
              <w:t xml:space="preserve">Students will be able to use the writing process to create game cards expressing the information they have gathered about </w:t>
            </w:r>
            <w:r w:rsidR="00ED16FF" w:rsidRPr="00ED16FF">
              <w:rPr>
                <w:rFonts w:ascii="Arial Narrow" w:hAnsi="Arial Narrow"/>
                <w:bCs/>
              </w:rPr>
              <w:lastRenderedPageBreak/>
              <w:t xml:space="preserve">Greek Mythology. </w:t>
            </w:r>
            <w:r w:rsidR="002F31B4">
              <w:rPr>
                <w:rFonts w:ascii="Arial Narrow" w:hAnsi="Arial Narrow"/>
                <w:bCs/>
              </w:rPr>
              <w:t xml:space="preserve"> </w:t>
            </w:r>
            <w:r w:rsidR="002F31B4" w:rsidRPr="002F31B4">
              <w:rPr>
                <w:rFonts w:ascii="Arial Narrow" w:hAnsi="Arial Narrow"/>
                <w:bCs/>
                <w:i/>
                <w:sz w:val="20"/>
                <w:szCs w:val="20"/>
              </w:rPr>
              <w:t>(MEMO 3</w:t>
            </w:r>
            <w:r w:rsidR="002F31B4">
              <w:rPr>
                <w:rFonts w:ascii="Arial Narrow" w:hAnsi="Arial Narrow"/>
                <w:bCs/>
                <w:i/>
                <w:sz w:val="20"/>
                <w:szCs w:val="20"/>
              </w:rPr>
              <w:t>)</w:t>
            </w:r>
          </w:p>
          <w:p w:rsidR="001E2278" w:rsidRPr="00ED16FF" w:rsidRDefault="001E2278" w:rsidP="001E2278">
            <w:pPr>
              <w:spacing w:line="360" w:lineRule="auto"/>
              <w:cnfStyle w:val="000000100000"/>
              <w:rPr>
                <w:rFonts w:ascii="Arial Narrow" w:hAnsi="Arial Narrow"/>
                <w:bCs/>
              </w:rPr>
            </w:pPr>
            <w:r>
              <w:rPr>
                <w:rFonts w:ascii="Arial Narrow" w:hAnsi="Arial Narrow"/>
                <w:bCs/>
                <w:i/>
                <w:sz w:val="20"/>
                <w:szCs w:val="20"/>
              </w:rPr>
              <w:t>Bloom’s Level: Creating</w:t>
            </w:r>
          </w:p>
        </w:tc>
        <w:tc>
          <w:tcPr>
            <w:tcW w:w="4111" w:type="dxa"/>
            <w:tcBorders>
              <w:top w:val="none" w:sz="0" w:space="0" w:color="auto"/>
              <w:bottom w:val="none" w:sz="0" w:space="0" w:color="auto"/>
            </w:tcBorders>
          </w:tcPr>
          <w:p w:rsidR="00ED16FF" w:rsidRPr="00ED16FF" w:rsidRDefault="00ED16FF" w:rsidP="00CF4558">
            <w:pPr>
              <w:numPr>
                <w:ilvl w:val="0"/>
                <w:numId w:val="13"/>
              </w:numPr>
              <w:spacing w:line="360" w:lineRule="auto"/>
              <w:cnfStyle w:val="000000100000"/>
              <w:rPr>
                <w:rFonts w:ascii="Arial Narrow" w:hAnsi="Arial Narrow"/>
              </w:rPr>
            </w:pPr>
            <w:r w:rsidRPr="00ED16FF">
              <w:rPr>
                <w:rFonts w:ascii="Arial Narrow" w:hAnsi="Arial Narrow"/>
              </w:rPr>
              <w:lastRenderedPageBreak/>
              <w:t xml:space="preserve">Students will complete a </w:t>
            </w:r>
            <w:r w:rsidRPr="00ED16FF">
              <w:rPr>
                <w:rFonts w:ascii="Arial Narrow" w:hAnsi="Arial Narrow"/>
                <w:color w:val="000000" w:themeColor="text1"/>
              </w:rPr>
              <w:t>test</w:t>
            </w:r>
            <w:r w:rsidRPr="00ED16FF">
              <w:rPr>
                <w:rFonts w:ascii="Arial Narrow" w:hAnsi="Arial Narrow"/>
              </w:rPr>
              <w:t xml:space="preserve"> on the Information Literacy Skills they have </w:t>
            </w:r>
            <w:r w:rsidR="001E2278">
              <w:rPr>
                <w:rFonts w:ascii="Arial Narrow" w:hAnsi="Arial Narrow"/>
              </w:rPr>
              <w:t>l</w:t>
            </w:r>
            <w:r w:rsidRPr="00ED16FF">
              <w:rPr>
                <w:rFonts w:ascii="Arial Narrow" w:hAnsi="Arial Narrow"/>
              </w:rPr>
              <w:t>earned so far. This will count towards their final grade.</w:t>
            </w:r>
          </w:p>
          <w:p w:rsidR="00ED16FF" w:rsidRPr="00ED16FF" w:rsidRDefault="00ED16FF" w:rsidP="00CF4558">
            <w:pPr>
              <w:numPr>
                <w:ilvl w:val="0"/>
                <w:numId w:val="13"/>
              </w:numPr>
              <w:spacing w:line="360" w:lineRule="auto"/>
              <w:cnfStyle w:val="000000100000"/>
              <w:rPr>
                <w:rFonts w:ascii="Arial Narrow" w:hAnsi="Arial Narrow"/>
              </w:rPr>
            </w:pPr>
            <w:r w:rsidRPr="00ED16FF">
              <w:rPr>
                <w:rFonts w:ascii="Arial Narrow" w:hAnsi="Arial Narrow"/>
              </w:rPr>
              <w:t>Students will use the remainder of the time to work on writing out their game cards</w:t>
            </w:r>
            <w:r w:rsidRPr="00ED16FF">
              <w:rPr>
                <w:rFonts w:ascii="Arial Narrow" w:hAnsi="Arial Narrow"/>
                <w:vertAlign w:val="superscript"/>
              </w:rPr>
              <w:footnoteReference w:id="10"/>
            </w:r>
            <w:r w:rsidRPr="00ED16FF">
              <w:rPr>
                <w:rFonts w:ascii="Arial Narrow" w:hAnsi="Arial Narrow"/>
              </w:rPr>
              <w:t xml:space="preserve"> in a list in Microsoft Word.</w:t>
            </w:r>
          </w:p>
          <w:p w:rsidR="00ED16FF" w:rsidRPr="00ED16FF" w:rsidRDefault="00ED16FF" w:rsidP="00CF4558">
            <w:pPr>
              <w:spacing w:line="360" w:lineRule="auto"/>
              <w:ind w:left="360"/>
              <w:cnfStyle w:val="000000100000"/>
              <w:rPr>
                <w:rFonts w:ascii="Arial Narrow" w:hAnsi="Arial Narrow"/>
              </w:rPr>
            </w:pPr>
          </w:p>
        </w:tc>
        <w:tc>
          <w:tcPr>
            <w:tcW w:w="2108" w:type="dxa"/>
            <w:tcBorders>
              <w:top w:val="none" w:sz="0" w:space="0" w:color="auto"/>
              <w:bottom w:val="none" w:sz="0" w:space="0" w:color="auto"/>
            </w:tcBorders>
          </w:tcPr>
          <w:p w:rsidR="00ED16FF" w:rsidRPr="00ED16FF" w:rsidRDefault="00ED16FF" w:rsidP="00CF4558">
            <w:pPr>
              <w:spacing w:line="360" w:lineRule="auto"/>
              <w:cnfStyle w:val="000000100000"/>
              <w:rPr>
                <w:rFonts w:ascii="Arial Narrow" w:hAnsi="Arial Narrow"/>
              </w:rPr>
            </w:pPr>
            <w:r w:rsidRPr="00ED16FF">
              <w:rPr>
                <w:rFonts w:ascii="Arial Narrow" w:hAnsi="Arial Narrow"/>
              </w:rPr>
              <w:lastRenderedPageBreak/>
              <w:t>-Reflection Log</w:t>
            </w:r>
          </w:p>
          <w:p w:rsidR="00ED16FF" w:rsidRPr="00ED16FF" w:rsidRDefault="00ED16FF" w:rsidP="00CF4558">
            <w:pPr>
              <w:spacing w:line="360" w:lineRule="auto"/>
              <w:cnfStyle w:val="000000100000"/>
              <w:rPr>
                <w:rFonts w:ascii="Arial Narrow" w:hAnsi="Arial Narrow"/>
              </w:rPr>
            </w:pPr>
            <w:r w:rsidRPr="00ED16FF">
              <w:rPr>
                <w:rFonts w:ascii="Arial Narrow" w:hAnsi="Arial Narrow"/>
              </w:rPr>
              <w:t>- Game Card Document</w:t>
            </w:r>
          </w:p>
        </w:tc>
        <w:tc>
          <w:tcPr>
            <w:tcW w:w="2079" w:type="dxa"/>
            <w:tcBorders>
              <w:top w:val="none" w:sz="0" w:space="0" w:color="auto"/>
              <w:bottom w:val="none" w:sz="0" w:space="0" w:color="auto"/>
              <w:right w:val="none" w:sz="0" w:space="0" w:color="auto"/>
            </w:tcBorders>
          </w:tcPr>
          <w:p w:rsidR="00ED16FF" w:rsidRPr="00ED16FF" w:rsidRDefault="00ED16FF" w:rsidP="00CF4558">
            <w:pPr>
              <w:spacing w:line="360" w:lineRule="auto"/>
              <w:cnfStyle w:val="000000100000"/>
              <w:rPr>
                <w:rFonts w:ascii="Arial Narrow" w:hAnsi="Arial Narrow"/>
                <w:color w:val="000000" w:themeColor="text1"/>
              </w:rPr>
            </w:pPr>
            <w:r w:rsidRPr="00ED16FF">
              <w:rPr>
                <w:rFonts w:ascii="Arial Narrow" w:hAnsi="Arial Narrow"/>
                <w:color w:val="000000" w:themeColor="text1"/>
              </w:rPr>
              <w:t>- Information Literacy Test</w:t>
            </w:r>
          </w:p>
          <w:p w:rsidR="00ED16FF" w:rsidRPr="00ED16FF" w:rsidRDefault="00ED16FF" w:rsidP="00CF4558">
            <w:pPr>
              <w:spacing w:line="360" w:lineRule="auto"/>
              <w:cnfStyle w:val="000000100000"/>
              <w:rPr>
                <w:rFonts w:ascii="Arial Narrow" w:hAnsi="Arial Narrow"/>
              </w:rPr>
            </w:pPr>
            <w:r w:rsidRPr="00ED16FF">
              <w:rPr>
                <w:rFonts w:ascii="Arial Narrow" w:hAnsi="Arial Narrow"/>
              </w:rPr>
              <w:t>- Game Cards</w:t>
            </w:r>
          </w:p>
        </w:tc>
      </w:tr>
      <w:tr w:rsidR="00ED16FF" w:rsidRPr="00ED16FF" w:rsidTr="00CF4558">
        <w:trPr>
          <w:trHeight w:val="1160"/>
        </w:trPr>
        <w:tc>
          <w:tcPr>
            <w:cnfStyle w:val="001000000000"/>
            <w:tcW w:w="2068" w:type="dxa"/>
          </w:tcPr>
          <w:p w:rsidR="00ED16FF" w:rsidRPr="00CF4558" w:rsidRDefault="00ED16FF" w:rsidP="00CF4558">
            <w:pPr>
              <w:spacing w:line="360" w:lineRule="auto"/>
              <w:rPr>
                <w:rFonts w:ascii="Adobe Garamond Pro Bold" w:hAnsi="Adobe Garamond Pro Bold"/>
                <w:bCs w:val="0"/>
              </w:rPr>
            </w:pPr>
            <w:r w:rsidRPr="00CF4558">
              <w:rPr>
                <w:rFonts w:ascii="Adobe Garamond Pro Bold" w:hAnsi="Adobe Garamond Pro Bold"/>
                <w:bCs w:val="0"/>
              </w:rPr>
              <w:lastRenderedPageBreak/>
              <w:t>Create Game Cards</w:t>
            </w:r>
          </w:p>
        </w:tc>
        <w:tc>
          <w:tcPr>
            <w:tcW w:w="2810" w:type="dxa"/>
          </w:tcPr>
          <w:p w:rsidR="00ED16FF" w:rsidRPr="00ED16FF" w:rsidRDefault="00CF4558" w:rsidP="00CF4558">
            <w:pPr>
              <w:spacing w:line="360" w:lineRule="auto"/>
              <w:cnfStyle w:val="000000000000"/>
              <w:rPr>
                <w:rFonts w:ascii="Arial Narrow" w:hAnsi="Arial Narrow"/>
                <w:bCs/>
              </w:rPr>
            </w:pPr>
            <w:r>
              <w:rPr>
                <w:rFonts w:ascii="Arial Narrow" w:hAnsi="Arial Narrow"/>
                <w:bCs/>
              </w:rPr>
              <w:t xml:space="preserve">12. </w:t>
            </w:r>
            <w:r w:rsidR="00ED16FF" w:rsidRPr="00ED16FF">
              <w:rPr>
                <w:rFonts w:ascii="Arial Narrow" w:hAnsi="Arial Narrow"/>
                <w:bCs/>
              </w:rPr>
              <w:t>Students will be able to use the writing process to create game cards expressing the information they have gathered about Greek Mythology. (continued)</w:t>
            </w:r>
            <w:r w:rsidR="002F31B4">
              <w:rPr>
                <w:rFonts w:ascii="Arial Narrow" w:hAnsi="Arial Narrow"/>
                <w:bCs/>
              </w:rPr>
              <w:t xml:space="preserve"> </w:t>
            </w:r>
            <w:r w:rsidR="002F31B4" w:rsidRPr="002F31B4">
              <w:rPr>
                <w:rFonts w:ascii="Arial Narrow" w:hAnsi="Arial Narrow"/>
                <w:bCs/>
                <w:i/>
                <w:sz w:val="20"/>
                <w:szCs w:val="20"/>
              </w:rPr>
              <w:t>(MEMO 3</w:t>
            </w:r>
            <w:r w:rsidR="002F31B4">
              <w:rPr>
                <w:rFonts w:ascii="Arial Narrow" w:hAnsi="Arial Narrow"/>
                <w:bCs/>
                <w:i/>
                <w:sz w:val="20"/>
                <w:szCs w:val="20"/>
              </w:rPr>
              <w:t>)</w:t>
            </w:r>
            <w:r w:rsidR="001E2278">
              <w:rPr>
                <w:rFonts w:ascii="Arial Narrow" w:hAnsi="Arial Narrow"/>
                <w:bCs/>
                <w:i/>
                <w:sz w:val="20"/>
                <w:szCs w:val="20"/>
              </w:rPr>
              <w:t xml:space="preserve">  Bloom’s Level: Creating</w:t>
            </w:r>
          </w:p>
        </w:tc>
        <w:tc>
          <w:tcPr>
            <w:tcW w:w="4111" w:type="dxa"/>
          </w:tcPr>
          <w:p w:rsidR="00ED16FF" w:rsidRPr="00ED16FF" w:rsidRDefault="00ED16FF" w:rsidP="00CF4558">
            <w:pPr>
              <w:numPr>
                <w:ilvl w:val="0"/>
                <w:numId w:val="19"/>
              </w:numPr>
              <w:spacing w:line="360" w:lineRule="auto"/>
              <w:cnfStyle w:val="000000000000"/>
              <w:rPr>
                <w:rFonts w:ascii="Arial Narrow" w:hAnsi="Arial Narrow"/>
              </w:rPr>
            </w:pPr>
            <w:r w:rsidRPr="00ED16FF">
              <w:rPr>
                <w:rFonts w:ascii="Arial Narrow" w:hAnsi="Arial Narrow"/>
              </w:rPr>
              <w:t>Students will continue to work on writing their game cards with their group.</w:t>
            </w:r>
          </w:p>
          <w:p w:rsidR="00ED16FF" w:rsidRPr="00ED16FF" w:rsidRDefault="00ED16FF" w:rsidP="00CF4558">
            <w:pPr>
              <w:numPr>
                <w:ilvl w:val="0"/>
                <w:numId w:val="19"/>
              </w:numPr>
              <w:spacing w:line="360" w:lineRule="auto"/>
              <w:cnfStyle w:val="000000000000"/>
              <w:rPr>
                <w:rFonts w:ascii="Arial Narrow" w:hAnsi="Arial Narrow"/>
              </w:rPr>
            </w:pPr>
            <w:r w:rsidRPr="00ED16FF">
              <w:rPr>
                <w:rFonts w:ascii="Arial Narrow" w:hAnsi="Arial Narrow"/>
              </w:rPr>
              <w:t>Students should create a total of 50 cards per group</w:t>
            </w:r>
          </w:p>
          <w:p w:rsidR="00ED16FF" w:rsidRPr="00ED16FF" w:rsidRDefault="00ED16FF" w:rsidP="00CF4558">
            <w:pPr>
              <w:numPr>
                <w:ilvl w:val="0"/>
                <w:numId w:val="19"/>
              </w:numPr>
              <w:spacing w:line="360" w:lineRule="auto"/>
              <w:cnfStyle w:val="000000000000"/>
              <w:rPr>
                <w:rFonts w:ascii="Arial Narrow" w:hAnsi="Arial Narrow"/>
              </w:rPr>
            </w:pPr>
            <w:r w:rsidRPr="00ED16FF">
              <w:rPr>
                <w:rFonts w:ascii="Arial Narrow" w:hAnsi="Arial Narrow"/>
              </w:rPr>
              <w:t>If they finish writing game cards, students may work on writing their paper, or creating their game board.</w:t>
            </w:r>
          </w:p>
        </w:tc>
        <w:tc>
          <w:tcPr>
            <w:tcW w:w="2108" w:type="dxa"/>
          </w:tcPr>
          <w:p w:rsidR="00ED16FF" w:rsidRPr="00ED16FF" w:rsidRDefault="00ED16FF" w:rsidP="00CF4558">
            <w:pPr>
              <w:spacing w:line="360" w:lineRule="auto"/>
              <w:cnfStyle w:val="000000000000"/>
              <w:rPr>
                <w:rFonts w:ascii="Arial Narrow" w:hAnsi="Arial Narrow"/>
              </w:rPr>
            </w:pPr>
            <w:r w:rsidRPr="00ED16FF">
              <w:rPr>
                <w:rFonts w:ascii="Arial Narrow" w:hAnsi="Arial Narrow"/>
              </w:rPr>
              <w:t>-Reflection Log</w:t>
            </w:r>
          </w:p>
          <w:p w:rsidR="00ED16FF" w:rsidRPr="00ED16FF" w:rsidRDefault="00ED16FF" w:rsidP="00CF4558">
            <w:pPr>
              <w:spacing w:line="360" w:lineRule="auto"/>
              <w:cnfStyle w:val="000000000000"/>
              <w:rPr>
                <w:rFonts w:ascii="Arial Narrow" w:hAnsi="Arial Narrow"/>
              </w:rPr>
            </w:pPr>
            <w:r w:rsidRPr="00ED16FF">
              <w:rPr>
                <w:rFonts w:ascii="Arial Narrow" w:hAnsi="Arial Narrow"/>
              </w:rPr>
              <w:t>- Game Card Document</w:t>
            </w:r>
          </w:p>
        </w:tc>
        <w:tc>
          <w:tcPr>
            <w:tcW w:w="2079" w:type="dxa"/>
          </w:tcPr>
          <w:p w:rsidR="00ED16FF" w:rsidRPr="00ED16FF" w:rsidRDefault="00ED16FF" w:rsidP="00CF4558">
            <w:pPr>
              <w:spacing w:line="360" w:lineRule="auto"/>
              <w:cnfStyle w:val="000000000000"/>
              <w:rPr>
                <w:rFonts w:ascii="Arial Narrow" w:hAnsi="Arial Narrow"/>
              </w:rPr>
            </w:pPr>
            <w:r w:rsidRPr="00ED16FF">
              <w:rPr>
                <w:rFonts w:ascii="Arial Narrow" w:hAnsi="Arial Narrow"/>
              </w:rPr>
              <w:t>- Game Cards</w:t>
            </w:r>
          </w:p>
          <w:p w:rsidR="00ED16FF" w:rsidRPr="00ED16FF" w:rsidRDefault="00ED16FF" w:rsidP="00CF4558">
            <w:pPr>
              <w:spacing w:line="360" w:lineRule="auto"/>
              <w:cnfStyle w:val="000000000000"/>
              <w:rPr>
                <w:rFonts w:ascii="Arial Narrow" w:hAnsi="Arial Narrow"/>
              </w:rPr>
            </w:pPr>
          </w:p>
          <w:p w:rsidR="00ED16FF" w:rsidRPr="00ED16FF" w:rsidRDefault="00ED16FF" w:rsidP="00CF4558">
            <w:pPr>
              <w:spacing w:line="360" w:lineRule="auto"/>
              <w:cnfStyle w:val="000000000000"/>
              <w:rPr>
                <w:rFonts w:ascii="Arial Narrow" w:hAnsi="Arial Narrow"/>
              </w:rPr>
            </w:pPr>
          </w:p>
          <w:p w:rsidR="00ED16FF" w:rsidRPr="00ED16FF" w:rsidRDefault="00ED16FF" w:rsidP="00CF4558">
            <w:pPr>
              <w:spacing w:line="360" w:lineRule="auto"/>
              <w:cnfStyle w:val="000000000000"/>
              <w:rPr>
                <w:rFonts w:ascii="Arial Narrow" w:hAnsi="Arial Narrow"/>
              </w:rPr>
            </w:pPr>
          </w:p>
          <w:p w:rsidR="00ED16FF" w:rsidRPr="00ED16FF" w:rsidRDefault="00ED16FF" w:rsidP="00CF4558">
            <w:pPr>
              <w:spacing w:line="360" w:lineRule="auto"/>
              <w:cnfStyle w:val="000000000000"/>
              <w:rPr>
                <w:rFonts w:ascii="Arial Narrow" w:hAnsi="Arial Narrow"/>
              </w:rPr>
            </w:pPr>
          </w:p>
        </w:tc>
      </w:tr>
      <w:tr w:rsidR="00ED16FF" w:rsidRPr="00ED16FF" w:rsidTr="00CF4558">
        <w:trPr>
          <w:cnfStyle w:val="000000100000"/>
          <w:trHeight w:val="1088"/>
        </w:trPr>
        <w:tc>
          <w:tcPr>
            <w:cnfStyle w:val="001000000000"/>
            <w:tcW w:w="2068" w:type="dxa"/>
            <w:tcBorders>
              <w:top w:val="none" w:sz="0" w:space="0" w:color="auto"/>
              <w:left w:val="none" w:sz="0" w:space="0" w:color="auto"/>
              <w:bottom w:val="none" w:sz="0" w:space="0" w:color="auto"/>
            </w:tcBorders>
          </w:tcPr>
          <w:p w:rsidR="00ED16FF" w:rsidRPr="00CF4558" w:rsidRDefault="00ED16FF" w:rsidP="00CF4558">
            <w:pPr>
              <w:spacing w:line="360" w:lineRule="auto"/>
              <w:rPr>
                <w:rFonts w:ascii="Adobe Garamond Pro Bold" w:hAnsi="Adobe Garamond Pro Bold"/>
                <w:bCs w:val="0"/>
              </w:rPr>
            </w:pPr>
            <w:r w:rsidRPr="00CF4558">
              <w:rPr>
                <w:rFonts w:ascii="Adobe Garamond Pro Bold" w:hAnsi="Adobe Garamond Pro Bold"/>
                <w:bCs w:val="0"/>
              </w:rPr>
              <w:t>Revise Game Cards</w:t>
            </w:r>
          </w:p>
        </w:tc>
        <w:tc>
          <w:tcPr>
            <w:tcW w:w="2810" w:type="dxa"/>
            <w:tcBorders>
              <w:top w:val="none" w:sz="0" w:space="0" w:color="auto"/>
              <w:bottom w:val="none" w:sz="0" w:space="0" w:color="auto"/>
            </w:tcBorders>
          </w:tcPr>
          <w:p w:rsidR="00ED16FF" w:rsidRDefault="00CF4558" w:rsidP="00CF4558">
            <w:pPr>
              <w:spacing w:line="360" w:lineRule="auto"/>
              <w:cnfStyle w:val="000000100000"/>
              <w:rPr>
                <w:rFonts w:ascii="Arial Narrow" w:hAnsi="Arial Narrow"/>
                <w:bCs/>
                <w:i/>
                <w:sz w:val="20"/>
                <w:szCs w:val="20"/>
              </w:rPr>
            </w:pPr>
            <w:r>
              <w:rPr>
                <w:rFonts w:ascii="Arial Narrow" w:hAnsi="Arial Narrow"/>
                <w:bCs/>
              </w:rPr>
              <w:t xml:space="preserve">13. </w:t>
            </w:r>
            <w:r w:rsidR="00ED16FF" w:rsidRPr="00ED16FF">
              <w:rPr>
                <w:rFonts w:ascii="Arial Narrow" w:hAnsi="Arial Narrow"/>
                <w:bCs/>
              </w:rPr>
              <w:t>Students will be able to seek feedback and revise their writing.</w:t>
            </w:r>
            <w:r w:rsidR="002F31B4">
              <w:rPr>
                <w:rFonts w:ascii="Arial Narrow" w:hAnsi="Arial Narrow"/>
                <w:bCs/>
              </w:rPr>
              <w:t xml:space="preserve"> </w:t>
            </w:r>
            <w:r w:rsidR="002F31B4" w:rsidRPr="002F31B4">
              <w:rPr>
                <w:rFonts w:ascii="Arial Narrow" w:hAnsi="Arial Narrow"/>
                <w:bCs/>
                <w:i/>
                <w:sz w:val="20"/>
                <w:szCs w:val="20"/>
              </w:rPr>
              <w:t xml:space="preserve">(MEMO </w:t>
            </w:r>
            <w:r w:rsidR="002F31B4">
              <w:rPr>
                <w:rFonts w:ascii="Arial Narrow" w:hAnsi="Arial Narrow"/>
                <w:bCs/>
                <w:i/>
                <w:sz w:val="20"/>
                <w:szCs w:val="20"/>
              </w:rPr>
              <w:t>5)</w:t>
            </w:r>
          </w:p>
          <w:p w:rsidR="001E2278" w:rsidRPr="00ED16FF" w:rsidRDefault="001E2278" w:rsidP="00CF4558">
            <w:pPr>
              <w:spacing w:line="360" w:lineRule="auto"/>
              <w:cnfStyle w:val="000000100000"/>
              <w:rPr>
                <w:rFonts w:ascii="Arial Narrow" w:hAnsi="Arial Narrow"/>
                <w:bCs/>
              </w:rPr>
            </w:pPr>
            <w:r>
              <w:rPr>
                <w:rFonts w:ascii="Arial Narrow" w:hAnsi="Arial Narrow"/>
                <w:bCs/>
                <w:i/>
                <w:sz w:val="20"/>
                <w:szCs w:val="20"/>
              </w:rPr>
              <w:t>Bloom’s Level: Evaluating</w:t>
            </w:r>
          </w:p>
          <w:p w:rsidR="00ED16FF" w:rsidRPr="00ED16FF" w:rsidRDefault="00ED16FF" w:rsidP="00CF4558">
            <w:pPr>
              <w:spacing w:line="360" w:lineRule="auto"/>
              <w:cnfStyle w:val="000000100000"/>
              <w:rPr>
                <w:rFonts w:ascii="Arial Narrow" w:hAnsi="Arial Narrow"/>
                <w:bCs/>
              </w:rPr>
            </w:pPr>
          </w:p>
        </w:tc>
        <w:tc>
          <w:tcPr>
            <w:tcW w:w="4111" w:type="dxa"/>
            <w:tcBorders>
              <w:top w:val="none" w:sz="0" w:space="0" w:color="auto"/>
              <w:bottom w:val="none" w:sz="0" w:space="0" w:color="auto"/>
            </w:tcBorders>
          </w:tcPr>
          <w:p w:rsidR="00ED16FF" w:rsidRPr="00ED16FF" w:rsidRDefault="00ED16FF" w:rsidP="00CF4558">
            <w:pPr>
              <w:numPr>
                <w:ilvl w:val="0"/>
                <w:numId w:val="20"/>
              </w:numPr>
              <w:spacing w:line="360" w:lineRule="auto"/>
              <w:cnfStyle w:val="000000100000"/>
              <w:rPr>
                <w:rFonts w:ascii="Arial Narrow" w:hAnsi="Arial Narrow"/>
              </w:rPr>
            </w:pPr>
            <w:r w:rsidRPr="00ED16FF">
              <w:rPr>
                <w:rFonts w:ascii="Arial Narrow" w:hAnsi="Arial Narrow"/>
              </w:rPr>
              <w:t>Each group will be paired with another group.</w:t>
            </w:r>
          </w:p>
          <w:p w:rsidR="00ED16FF" w:rsidRPr="00ED16FF" w:rsidRDefault="00ED16FF" w:rsidP="00CF4558">
            <w:pPr>
              <w:numPr>
                <w:ilvl w:val="0"/>
                <w:numId w:val="20"/>
              </w:numPr>
              <w:spacing w:line="360" w:lineRule="auto"/>
              <w:cnfStyle w:val="000000100000"/>
              <w:rPr>
                <w:rFonts w:ascii="Arial Narrow" w:hAnsi="Arial Narrow"/>
              </w:rPr>
            </w:pPr>
            <w:r w:rsidRPr="00ED16FF">
              <w:rPr>
                <w:rFonts w:ascii="Arial Narrow" w:hAnsi="Arial Narrow"/>
              </w:rPr>
              <w:t>The groups will then swap game card documents.</w:t>
            </w:r>
          </w:p>
          <w:p w:rsidR="00ED16FF" w:rsidRPr="00ED16FF" w:rsidRDefault="00ED16FF" w:rsidP="00CF4558">
            <w:pPr>
              <w:numPr>
                <w:ilvl w:val="0"/>
                <w:numId w:val="20"/>
              </w:numPr>
              <w:spacing w:line="360" w:lineRule="auto"/>
              <w:cnfStyle w:val="000000100000"/>
              <w:rPr>
                <w:rFonts w:ascii="Arial Narrow" w:hAnsi="Arial Narrow"/>
              </w:rPr>
            </w:pPr>
            <w:r w:rsidRPr="00ED16FF">
              <w:rPr>
                <w:rFonts w:ascii="Arial Narrow" w:hAnsi="Arial Narrow"/>
              </w:rPr>
              <w:t>The groups will evaluate each other’s game cards.</w:t>
            </w:r>
          </w:p>
          <w:p w:rsidR="00ED16FF" w:rsidRPr="00ED16FF" w:rsidRDefault="00ED16FF" w:rsidP="00CF4558">
            <w:pPr>
              <w:numPr>
                <w:ilvl w:val="0"/>
                <w:numId w:val="20"/>
              </w:numPr>
              <w:spacing w:line="360" w:lineRule="auto"/>
              <w:cnfStyle w:val="000000100000"/>
              <w:rPr>
                <w:rFonts w:ascii="Arial Narrow" w:hAnsi="Arial Narrow"/>
              </w:rPr>
            </w:pPr>
            <w:r w:rsidRPr="00ED16FF">
              <w:rPr>
                <w:rFonts w:ascii="Arial Narrow" w:hAnsi="Arial Narrow"/>
              </w:rPr>
              <w:t>Once the game cards are returned students will revise them and turn them into the teacher to be checked off.</w:t>
            </w:r>
          </w:p>
          <w:p w:rsidR="00ED16FF" w:rsidRPr="00ED16FF" w:rsidRDefault="00ED16FF" w:rsidP="00CF4558">
            <w:pPr>
              <w:numPr>
                <w:ilvl w:val="0"/>
                <w:numId w:val="20"/>
              </w:numPr>
              <w:spacing w:line="360" w:lineRule="auto"/>
              <w:cnfStyle w:val="000000100000"/>
              <w:rPr>
                <w:rFonts w:ascii="Arial Narrow" w:hAnsi="Arial Narrow"/>
              </w:rPr>
            </w:pPr>
            <w:r w:rsidRPr="00ED16FF">
              <w:rPr>
                <w:rFonts w:ascii="Arial Narrow" w:hAnsi="Arial Narrow"/>
              </w:rPr>
              <w:t xml:space="preserve">Students will make any further revisions, </w:t>
            </w:r>
            <w:r w:rsidRPr="00ED16FF">
              <w:rPr>
                <w:rFonts w:ascii="Arial Narrow" w:hAnsi="Arial Narrow"/>
              </w:rPr>
              <w:lastRenderedPageBreak/>
              <w:t>and begin transferring their cards from their Word document to actual game cards.</w:t>
            </w:r>
          </w:p>
        </w:tc>
        <w:tc>
          <w:tcPr>
            <w:tcW w:w="2108" w:type="dxa"/>
            <w:tcBorders>
              <w:top w:val="none" w:sz="0" w:space="0" w:color="auto"/>
              <w:bottom w:val="none" w:sz="0" w:space="0" w:color="auto"/>
            </w:tcBorders>
          </w:tcPr>
          <w:p w:rsidR="00ED16FF" w:rsidRPr="00ED16FF" w:rsidRDefault="00ED16FF" w:rsidP="00CF4558">
            <w:pPr>
              <w:spacing w:line="360" w:lineRule="auto"/>
              <w:cnfStyle w:val="000000100000"/>
              <w:rPr>
                <w:rFonts w:ascii="Arial Narrow" w:hAnsi="Arial Narrow"/>
              </w:rPr>
            </w:pPr>
            <w:r w:rsidRPr="00ED16FF">
              <w:rPr>
                <w:rFonts w:ascii="Arial Narrow" w:hAnsi="Arial Narrow"/>
              </w:rPr>
              <w:lastRenderedPageBreak/>
              <w:t>-Reflection Log</w:t>
            </w:r>
          </w:p>
          <w:p w:rsidR="00ED16FF" w:rsidRPr="00ED16FF" w:rsidRDefault="00ED16FF" w:rsidP="00CF4558">
            <w:pPr>
              <w:spacing w:line="360" w:lineRule="auto"/>
              <w:cnfStyle w:val="000000100000"/>
              <w:rPr>
                <w:rFonts w:ascii="Arial Narrow" w:hAnsi="Arial Narrow"/>
              </w:rPr>
            </w:pPr>
            <w:r w:rsidRPr="00ED16FF">
              <w:rPr>
                <w:rFonts w:ascii="Arial Narrow" w:hAnsi="Arial Narrow"/>
              </w:rPr>
              <w:t>- Game Card Document</w:t>
            </w:r>
          </w:p>
        </w:tc>
        <w:tc>
          <w:tcPr>
            <w:tcW w:w="2079" w:type="dxa"/>
            <w:tcBorders>
              <w:top w:val="none" w:sz="0" w:space="0" w:color="auto"/>
              <w:bottom w:val="none" w:sz="0" w:space="0" w:color="auto"/>
              <w:right w:val="none" w:sz="0" w:space="0" w:color="auto"/>
            </w:tcBorders>
          </w:tcPr>
          <w:p w:rsidR="00ED16FF" w:rsidRPr="00ED16FF" w:rsidRDefault="00ED16FF" w:rsidP="00CF4558">
            <w:pPr>
              <w:spacing w:line="360" w:lineRule="auto"/>
              <w:cnfStyle w:val="000000100000"/>
              <w:rPr>
                <w:rFonts w:ascii="Arial Narrow" w:hAnsi="Arial Narrow"/>
              </w:rPr>
            </w:pPr>
            <w:r w:rsidRPr="00ED16FF">
              <w:rPr>
                <w:rFonts w:ascii="Arial Narrow" w:hAnsi="Arial Narrow"/>
              </w:rPr>
              <w:t>- Game Cards</w:t>
            </w:r>
          </w:p>
        </w:tc>
      </w:tr>
      <w:tr w:rsidR="00ED16FF" w:rsidRPr="00ED16FF" w:rsidTr="00CF4558">
        <w:trPr>
          <w:trHeight w:val="1880"/>
        </w:trPr>
        <w:tc>
          <w:tcPr>
            <w:cnfStyle w:val="001000000000"/>
            <w:tcW w:w="2068" w:type="dxa"/>
          </w:tcPr>
          <w:p w:rsidR="00ED16FF" w:rsidRPr="00CF4558" w:rsidRDefault="00ED16FF" w:rsidP="00CF4558">
            <w:pPr>
              <w:spacing w:line="360" w:lineRule="auto"/>
              <w:rPr>
                <w:rFonts w:ascii="Adobe Garamond Pro Bold" w:hAnsi="Adobe Garamond Pro Bold"/>
                <w:bCs w:val="0"/>
              </w:rPr>
            </w:pPr>
            <w:r w:rsidRPr="00CF4558">
              <w:rPr>
                <w:rFonts w:ascii="Adobe Garamond Pro Bold" w:hAnsi="Adobe Garamond Pro Bold"/>
                <w:bCs w:val="0"/>
              </w:rPr>
              <w:lastRenderedPageBreak/>
              <w:t>Finish Making Game</w:t>
            </w:r>
          </w:p>
        </w:tc>
        <w:tc>
          <w:tcPr>
            <w:tcW w:w="2810" w:type="dxa"/>
          </w:tcPr>
          <w:p w:rsidR="00ED16FF" w:rsidRPr="00ED16FF" w:rsidRDefault="00CF4558" w:rsidP="00CF4558">
            <w:pPr>
              <w:spacing w:line="360" w:lineRule="auto"/>
              <w:cnfStyle w:val="000000000000"/>
              <w:rPr>
                <w:rFonts w:ascii="Arial Narrow" w:hAnsi="Arial Narrow"/>
                <w:bCs/>
              </w:rPr>
            </w:pPr>
            <w:r>
              <w:rPr>
                <w:rFonts w:ascii="Arial Narrow" w:hAnsi="Arial Narrow"/>
                <w:bCs/>
              </w:rPr>
              <w:t xml:space="preserve">14. </w:t>
            </w:r>
            <w:r w:rsidR="00ED16FF" w:rsidRPr="00ED16FF">
              <w:rPr>
                <w:rFonts w:ascii="Arial Narrow" w:hAnsi="Arial Narrow"/>
                <w:bCs/>
              </w:rPr>
              <w:t>Students will be able to create a board game or card game displaying the information they have learned from their research.</w:t>
            </w:r>
            <w:r w:rsidR="002F31B4" w:rsidRPr="002F31B4">
              <w:rPr>
                <w:rFonts w:ascii="Arial Narrow" w:hAnsi="Arial Narrow"/>
                <w:bCs/>
                <w:i/>
                <w:sz w:val="20"/>
                <w:szCs w:val="20"/>
              </w:rPr>
              <w:t xml:space="preserve"> (MEMO 3</w:t>
            </w:r>
            <w:r w:rsidR="002F31B4">
              <w:rPr>
                <w:rFonts w:ascii="Arial Narrow" w:hAnsi="Arial Narrow"/>
                <w:bCs/>
                <w:i/>
                <w:sz w:val="20"/>
                <w:szCs w:val="20"/>
              </w:rPr>
              <w:t>)</w:t>
            </w:r>
          </w:p>
          <w:p w:rsidR="00ED16FF" w:rsidRDefault="00CF4558" w:rsidP="00CF4558">
            <w:pPr>
              <w:spacing w:line="360" w:lineRule="auto"/>
              <w:cnfStyle w:val="000000000000"/>
              <w:rPr>
                <w:rFonts w:ascii="Arial Narrow" w:hAnsi="Arial Narrow"/>
                <w:bCs/>
                <w:i/>
                <w:sz w:val="20"/>
                <w:szCs w:val="20"/>
              </w:rPr>
            </w:pPr>
            <w:r>
              <w:rPr>
                <w:rFonts w:ascii="Arial Narrow" w:hAnsi="Arial Narrow"/>
                <w:bCs/>
              </w:rPr>
              <w:t xml:space="preserve">15. </w:t>
            </w:r>
            <w:r w:rsidR="00ED16FF" w:rsidRPr="00ED16FF">
              <w:rPr>
                <w:rFonts w:ascii="Arial Narrow" w:hAnsi="Arial Narrow"/>
                <w:bCs/>
              </w:rPr>
              <w:t>Students will be able to write a brief paper explaining the rules of the game, and how they came up with the idea for their game.</w:t>
            </w:r>
            <w:r w:rsidR="002F31B4">
              <w:rPr>
                <w:rFonts w:ascii="Arial Narrow" w:hAnsi="Arial Narrow"/>
                <w:bCs/>
              </w:rPr>
              <w:t xml:space="preserve"> </w:t>
            </w:r>
            <w:r w:rsidR="002F31B4" w:rsidRPr="002F31B4">
              <w:rPr>
                <w:rFonts w:ascii="Arial Narrow" w:hAnsi="Arial Narrow"/>
                <w:bCs/>
                <w:i/>
                <w:sz w:val="20"/>
                <w:szCs w:val="20"/>
              </w:rPr>
              <w:t>(MEMO 3</w:t>
            </w:r>
            <w:r w:rsidR="002F31B4">
              <w:rPr>
                <w:rFonts w:ascii="Arial Narrow" w:hAnsi="Arial Narrow"/>
                <w:bCs/>
                <w:i/>
                <w:sz w:val="20"/>
                <w:szCs w:val="20"/>
              </w:rPr>
              <w:t>)</w:t>
            </w:r>
          </w:p>
          <w:p w:rsidR="001E2278" w:rsidRPr="00ED16FF" w:rsidRDefault="001E2278" w:rsidP="00CF4558">
            <w:pPr>
              <w:spacing w:line="360" w:lineRule="auto"/>
              <w:cnfStyle w:val="000000000000"/>
              <w:rPr>
                <w:rFonts w:ascii="Arial Narrow" w:hAnsi="Arial Narrow"/>
                <w:bCs/>
              </w:rPr>
            </w:pPr>
            <w:r>
              <w:rPr>
                <w:rFonts w:ascii="Arial Narrow" w:hAnsi="Arial Narrow"/>
                <w:bCs/>
                <w:i/>
                <w:sz w:val="20"/>
                <w:szCs w:val="20"/>
              </w:rPr>
              <w:t>Bloom’s Level: Creating</w:t>
            </w:r>
          </w:p>
          <w:p w:rsidR="00ED16FF" w:rsidRPr="00ED16FF" w:rsidRDefault="00ED16FF" w:rsidP="00CF4558">
            <w:pPr>
              <w:spacing w:line="360" w:lineRule="auto"/>
              <w:ind w:left="360"/>
              <w:cnfStyle w:val="000000000000"/>
              <w:rPr>
                <w:rFonts w:ascii="Arial Narrow" w:hAnsi="Arial Narrow"/>
                <w:bCs/>
              </w:rPr>
            </w:pPr>
          </w:p>
        </w:tc>
        <w:tc>
          <w:tcPr>
            <w:tcW w:w="4111" w:type="dxa"/>
          </w:tcPr>
          <w:p w:rsidR="00ED16FF" w:rsidRPr="00ED16FF" w:rsidRDefault="00ED16FF" w:rsidP="00CF4558">
            <w:pPr>
              <w:numPr>
                <w:ilvl w:val="0"/>
                <w:numId w:val="21"/>
              </w:numPr>
              <w:spacing w:line="360" w:lineRule="auto"/>
              <w:cnfStyle w:val="000000000000"/>
              <w:rPr>
                <w:rFonts w:ascii="Arial Narrow" w:hAnsi="Arial Narrow"/>
              </w:rPr>
            </w:pPr>
            <w:r w:rsidRPr="00ED16FF">
              <w:rPr>
                <w:rFonts w:ascii="Arial Narrow" w:hAnsi="Arial Narrow"/>
              </w:rPr>
              <w:t>Students will use this class period to create their game boards and game pieces, and to transfer their game card statements from the word processor to actual game cards.</w:t>
            </w:r>
          </w:p>
          <w:p w:rsidR="00ED16FF" w:rsidRPr="00ED16FF" w:rsidRDefault="00ED16FF" w:rsidP="00CF4558">
            <w:pPr>
              <w:numPr>
                <w:ilvl w:val="0"/>
                <w:numId w:val="21"/>
              </w:numPr>
              <w:spacing w:line="360" w:lineRule="auto"/>
              <w:cnfStyle w:val="000000000000"/>
              <w:rPr>
                <w:rFonts w:ascii="Arial Narrow" w:hAnsi="Arial Narrow"/>
              </w:rPr>
            </w:pPr>
            <w:r w:rsidRPr="00ED16FF">
              <w:rPr>
                <w:rFonts w:ascii="Arial Narrow" w:hAnsi="Arial Narrow"/>
              </w:rPr>
              <w:t>Students will also use this time to write out a short paper about how they came up with the idea for their game and explaining the games rules.</w:t>
            </w:r>
          </w:p>
          <w:p w:rsidR="00ED16FF" w:rsidRPr="00ED16FF" w:rsidRDefault="00ED16FF" w:rsidP="00CF4558">
            <w:pPr>
              <w:numPr>
                <w:ilvl w:val="0"/>
                <w:numId w:val="21"/>
              </w:numPr>
              <w:spacing w:line="360" w:lineRule="auto"/>
              <w:cnfStyle w:val="000000000000"/>
              <w:rPr>
                <w:rFonts w:ascii="Arial Narrow" w:hAnsi="Arial Narrow"/>
              </w:rPr>
            </w:pPr>
            <w:r w:rsidRPr="00ED16FF">
              <w:rPr>
                <w:rFonts w:ascii="Arial Narrow" w:hAnsi="Arial Narrow"/>
              </w:rPr>
              <w:t>Everything should be completed before the next class period whether it is completed in class or as homework.</w:t>
            </w:r>
          </w:p>
        </w:tc>
        <w:tc>
          <w:tcPr>
            <w:tcW w:w="2108" w:type="dxa"/>
          </w:tcPr>
          <w:p w:rsidR="00ED16FF" w:rsidRPr="00ED16FF" w:rsidRDefault="00ED16FF" w:rsidP="00CF4558">
            <w:pPr>
              <w:spacing w:line="360" w:lineRule="auto"/>
              <w:cnfStyle w:val="000000000000"/>
              <w:rPr>
                <w:rFonts w:ascii="Arial Narrow" w:hAnsi="Arial Narrow"/>
              </w:rPr>
            </w:pPr>
            <w:r w:rsidRPr="00ED16FF">
              <w:rPr>
                <w:rFonts w:ascii="Arial Narrow" w:hAnsi="Arial Narrow"/>
              </w:rPr>
              <w:t>-Reflection Log</w:t>
            </w:r>
          </w:p>
        </w:tc>
        <w:tc>
          <w:tcPr>
            <w:tcW w:w="2079" w:type="dxa"/>
          </w:tcPr>
          <w:p w:rsidR="00ED16FF" w:rsidRPr="00ED16FF" w:rsidRDefault="00ED16FF" w:rsidP="00CF4558">
            <w:pPr>
              <w:spacing w:line="360" w:lineRule="auto"/>
              <w:cnfStyle w:val="000000000000"/>
              <w:rPr>
                <w:rFonts w:ascii="Arial Narrow" w:hAnsi="Arial Narrow"/>
              </w:rPr>
            </w:pPr>
            <w:r w:rsidRPr="00ED16FF">
              <w:rPr>
                <w:rFonts w:ascii="Arial Narrow" w:hAnsi="Arial Narrow"/>
              </w:rPr>
              <w:t>- Game Cards</w:t>
            </w:r>
          </w:p>
          <w:p w:rsidR="00ED16FF" w:rsidRPr="00ED16FF" w:rsidRDefault="00ED16FF" w:rsidP="00CF4558">
            <w:pPr>
              <w:spacing w:line="360" w:lineRule="auto"/>
              <w:cnfStyle w:val="000000000000"/>
              <w:rPr>
                <w:rFonts w:ascii="Arial Narrow" w:hAnsi="Arial Narrow"/>
              </w:rPr>
            </w:pPr>
            <w:r w:rsidRPr="00ED16FF">
              <w:rPr>
                <w:rFonts w:ascii="Arial Narrow" w:hAnsi="Arial Narrow"/>
              </w:rPr>
              <w:t>-Game Board</w:t>
            </w:r>
          </w:p>
          <w:p w:rsidR="00ED16FF" w:rsidRPr="00ED16FF" w:rsidRDefault="00ED16FF" w:rsidP="00CF4558">
            <w:pPr>
              <w:spacing w:line="360" w:lineRule="auto"/>
              <w:cnfStyle w:val="000000000000"/>
              <w:rPr>
                <w:rFonts w:ascii="Arial Narrow" w:hAnsi="Arial Narrow"/>
              </w:rPr>
            </w:pPr>
            <w:r w:rsidRPr="00ED16FF">
              <w:rPr>
                <w:rFonts w:ascii="Arial Narrow" w:hAnsi="Arial Narrow"/>
              </w:rPr>
              <w:t>-Game Explanation Paper</w:t>
            </w:r>
          </w:p>
          <w:p w:rsidR="00ED16FF" w:rsidRPr="00ED16FF" w:rsidRDefault="00ED16FF" w:rsidP="00CF4558">
            <w:pPr>
              <w:spacing w:line="360" w:lineRule="auto"/>
              <w:cnfStyle w:val="000000000000"/>
              <w:rPr>
                <w:rFonts w:ascii="Arial Narrow" w:hAnsi="Arial Narrow"/>
              </w:rPr>
            </w:pPr>
          </w:p>
        </w:tc>
      </w:tr>
      <w:tr w:rsidR="00ED16FF" w:rsidRPr="00ED16FF" w:rsidTr="00CF4558">
        <w:trPr>
          <w:cnfStyle w:val="000000100000"/>
          <w:trHeight w:val="1880"/>
        </w:trPr>
        <w:tc>
          <w:tcPr>
            <w:cnfStyle w:val="001000000000"/>
            <w:tcW w:w="2068" w:type="dxa"/>
            <w:tcBorders>
              <w:top w:val="none" w:sz="0" w:space="0" w:color="auto"/>
              <w:left w:val="none" w:sz="0" w:space="0" w:color="auto"/>
              <w:bottom w:val="none" w:sz="0" w:space="0" w:color="auto"/>
            </w:tcBorders>
          </w:tcPr>
          <w:p w:rsidR="00ED16FF" w:rsidRPr="00CF4558" w:rsidRDefault="00ED16FF" w:rsidP="00CF4558">
            <w:pPr>
              <w:spacing w:line="360" w:lineRule="auto"/>
              <w:rPr>
                <w:rFonts w:ascii="Adobe Garamond Pro Bold" w:hAnsi="Adobe Garamond Pro Bold"/>
                <w:bCs w:val="0"/>
              </w:rPr>
            </w:pPr>
            <w:r w:rsidRPr="00CF4558">
              <w:rPr>
                <w:rFonts w:ascii="Adobe Garamond Pro Bold" w:hAnsi="Adobe Garamond Pro Bold"/>
                <w:bCs w:val="0"/>
              </w:rPr>
              <w:t>Wrap Up/ Presentation</w:t>
            </w:r>
          </w:p>
        </w:tc>
        <w:tc>
          <w:tcPr>
            <w:tcW w:w="2810" w:type="dxa"/>
            <w:tcBorders>
              <w:top w:val="none" w:sz="0" w:space="0" w:color="auto"/>
              <w:bottom w:val="none" w:sz="0" w:space="0" w:color="auto"/>
            </w:tcBorders>
          </w:tcPr>
          <w:p w:rsidR="00ED16FF" w:rsidRDefault="00CF4558" w:rsidP="00CF4558">
            <w:pPr>
              <w:spacing w:line="360" w:lineRule="auto"/>
              <w:cnfStyle w:val="000000100000"/>
              <w:rPr>
                <w:rFonts w:ascii="Arial Narrow" w:hAnsi="Arial Narrow"/>
                <w:bCs/>
                <w:i/>
                <w:sz w:val="20"/>
                <w:szCs w:val="20"/>
              </w:rPr>
            </w:pPr>
            <w:r>
              <w:rPr>
                <w:rFonts w:ascii="Arial Narrow" w:hAnsi="Arial Narrow"/>
                <w:bCs/>
              </w:rPr>
              <w:t xml:space="preserve">16. </w:t>
            </w:r>
            <w:r w:rsidR="00ED16FF" w:rsidRPr="00ED16FF">
              <w:rPr>
                <w:rFonts w:ascii="Arial Narrow" w:hAnsi="Arial Narrow"/>
                <w:bCs/>
              </w:rPr>
              <w:t>Students will be able to present new information through speaking.</w:t>
            </w:r>
            <w:r w:rsidR="002F31B4">
              <w:rPr>
                <w:rFonts w:ascii="Arial Narrow" w:hAnsi="Arial Narrow"/>
                <w:bCs/>
              </w:rPr>
              <w:t xml:space="preserve"> </w:t>
            </w:r>
            <w:r w:rsidR="002F31B4" w:rsidRPr="002F31B4">
              <w:rPr>
                <w:rFonts w:ascii="Arial Narrow" w:hAnsi="Arial Narrow"/>
                <w:bCs/>
                <w:i/>
                <w:sz w:val="20"/>
                <w:szCs w:val="20"/>
              </w:rPr>
              <w:t>(MEMO 3)</w:t>
            </w:r>
            <w:r w:rsidR="001E2278">
              <w:rPr>
                <w:rFonts w:ascii="Arial Narrow" w:hAnsi="Arial Narrow"/>
                <w:bCs/>
                <w:i/>
                <w:sz w:val="20"/>
                <w:szCs w:val="20"/>
              </w:rPr>
              <w:t xml:space="preserve"> </w:t>
            </w:r>
          </w:p>
          <w:p w:rsidR="001E2278" w:rsidRPr="00ED16FF" w:rsidRDefault="001E2278" w:rsidP="00CF4558">
            <w:pPr>
              <w:spacing w:line="360" w:lineRule="auto"/>
              <w:cnfStyle w:val="000000100000"/>
              <w:rPr>
                <w:rFonts w:ascii="Arial Narrow" w:hAnsi="Arial Narrow"/>
                <w:bCs/>
              </w:rPr>
            </w:pPr>
            <w:r>
              <w:rPr>
                <w:rFonts w:ascii="Arial Narrow" w:hAnsi="Arial Narrow"/>
                <w:bCs/>
                <w:i/>
                <w:sz w:val="20"/>
                <w:szCs w:val="20"/>
              </w:rPr>
              <w:t>Bloom’s Level: Creating</w:t>
            </w:r>
          </w:p>
        </w:tc>
        <w:tc>
          <w:tcPr>
            <w:tcW w:w="4111" w:type="dxa"/>
            <w:tcBorders>
              <w:top w:val="none" w:sz="0" w:space="0" w:color="auto"/>
              <w:bottom w:val="none" w:sz="0" w:space="0" w:color="auto"/>
            </w:tcBorders>
          </w:tcPr>
          <w:p w:rsidR="00ED16FF" w:rsidRPr="00ED16FF" w:rsidRDefault="00ED16FF" w:rsidP="00CF4558">
            <w:pPr>
              <w:numPr>
                <w:ilvl w:val="0"/>
                <w:numId w:val="16"/>
              </w:numPr>
              <w:spacing w:line="360" w:lineRule="auto"/>
              <w:cnfStyle w:val="000000100000"/>
              <w:rPr>
                <w:rFonts w:ascii="Arial Narrow" w:hAnsi="Arial Narrow"/>
              </w:rPr>
            </w:pPr>
            <w:r w:rsidRPr="00ED16FF">
              <w:rPr>
                <w:rFonts w:ascii="Arial Narrow" w:hAnsi="Arial Narrow"/>
              </w:rPr>
              <w:t>Students will briefly present their games to the class.</w:t>
            </w:r>
          </w:p>
          <w:p w:rsidR="00ED16FF" w:rsidRPr="00ED16FF" w:rsidRDefault="00ED16FF" w:rsidP="00CF4558">
            <w:pPr>
              <w:numPr>
                <w:ilvl w:val="0"/>
                <w:numId w:val="16"/>
              </w:numPr>
              <w:spacing w:line="360" w:lineRule="auto"/>
              <w:cnfStyle w:val="000000100000"/>
              <w:rPr>
                <w:rFonts w:ascii="Arial Narrow" w:hAnsi="Arial Narrow"/>
              </w:rPr>
            </w:pPr>
            <w:r w:rsidRPr="00ED16FF">
              <w:rPr>
                <w:rFonts w:ascii="Arial Narrow" w:hAnsi="Arial Narrow"/>
              </w:rPr>
              <w:t>Students will be allowed to play each other’s games until the last 10 minutes of class.</w:t>
            </w:r>
          </w:p>
          <w:p w:rsidR="00ED16FF" w:rsidRPr="00ED16FF" w:rsidRDefault="00ED16FF" w:rsidP="00CF4558">
            <w:pPr>
              <w:numPr>
                <w:ilvl w:val="0"/>
                <w:numId w:val="16"/>
              </w:numPr>
              <w:spacing w:line="360" w:lineRule="auto"/>
              <w:cnfStyle w:val="000000100000"/>
              <w:rPr>
                <w:rFonts w:ascii="Arial Narrow" w:hAnsi="Arial Narrow"/>
              </w:rPr>
            </w:pPr>
            <w:r w:rsidRPr="00ED16FF">
              <w:rPr>
                <w:rFonts w:ascii="Arial Narrow" w:hAnsi="Arial Narrow"/>
              </w:rPr>
              <w:t xml:space="preserve">During the last 10 minutes of class groups will gather their game materials, </w:t>
            </w:r>
            <w:r w:rsidRPr="00ED16FF">
              <w:rPr>
                <w:rFonts w:ascii="Arial Narrow" w:hAnsi="Arial Narrow"/>
              </w:rPr>
              <w:lastRenderedPageBreak/>
              <w:t>explanatory paper, and their individual bibliographies to be turned in and graded.</w:t>
            </w:r>
          </w:p>
          <w:p w:rsidR="00ED16FF" w:rsidRPr="00ED16FF" w:rsidRDefault="00ED16FF" w:rsidP="00CF4558">
            <w:pPr>
              <w:numPr>
                <w:ilvl w:val="0"/>
                <w:numId w:val="16"/>
              </w:numPr>
              <w:spacing w:line="360" w:lineRule="auto"/>
              <w:cnfStyle w:val="000000100000"/>
              <w:rPr>
                <w:rFonts w:ascii="Arial Narrow" w:hAnsi="Arial Narrow"/>
              </w:rPr>
            </w:pPr>
            <w:r w:rsidRPr="00ED16FF">
              <w:rPr>
                <w:rFonts w:ascii="Arial Narrow" w:hAnsi="Arial Narrow"/>
              </w:rPr>
              <w:t>All materials should be turned in before the students leave.</w:t>
            </w:r>
          </w:p>
        </w:tc>
        <w:tc>
          <w:tcPr>
            <w:tcW w:w="2108" w:type="dxa"/>
            <w:tcBorders>
              <w:top w:val="none" w:sz="0" w:space="0" w:color="auto"/>
              <w:bottom w:val="none" w:sz="0" w:space="0" w:color="auto"/>
            </w:tcBorders>
          </w:tcPr>
          <w:p w:rsidR="00ED16FF" w:rsidRPr="00ED16FF" w:rsidRDefault="00ED16FF" w:rsidP="00CF4558">
            <w:pPr>
              <w:spacing w:line="360" w:lineRule="auto"/>
              <w:cnfStyle w:val="000000100000"/>
              <w:rPr>
                <w:rFonts w:ascii="Arial Narrow" w:hAnsi="Arial Narrow"/>
              </w:rPr>
            </w:pPr>
          </w:p>
        </w:tc>
        <w:tc>
          <w:tcPr>
            <w:tcW w:w="2079" w:type="dxa"/>
            <w:tcBorders>
              <w:top w:val="none" w:sz="0" w:space="0" w:color="auto"/>
              <w:bottom w:val="none" w:sz="0" w:space="0" w:color="auto"/>
              <w:right w:val="none" w:sz="0" w:space="0" w:color="auto"/>
            </w:tcBorders>
          </w:tcPr>
          <w:p w:rsidR="00ED16FF" w:rsidRPr="00ED16FF" w:rsidRDefault="00ED16FF" w:rsidP="00CF4558">
            <w:pPr>
              <w:spacing w:line="360" w:lineRule="auto"/>
              <w:cnfStyle w:val="000000100000"/>
              <w:rPr>
                <w:rFonts w:ascii="Arial Narrow" w:hAnsi="Arial Narrow"/>
              </w:rPr>
            </w:pPr>
            <w:r w:rsidRPr="00ED16FF">
              <w:rPr>
                <w:rFonts w:ascii="Arial Narrow" w:hAnsi="Arial Narrow"/>
              </w:rPr>
              <w:t>- Presentation</w:t>
            </w:r>
          </w:p>
          <w:p w:rsidR="00ED16FF" w:rsidRPr="00ED16FF" w:rsidRDefault="00ED16FF" w:rsidP="00CF4558">
            <w:pPr>
              <w:spacing w:line="360" w:lineRule="auto"/>
              <w:cnfStyle w:val="000000100000"/>
              <w:rPr>
                <w:rFonts w:ascii="Arial Narrow" w:hAnsi="Arial Narrow"/>
              </w:rPr>
            </w:pPr>
            <w:r w:rsidRPr="00ED16FF">
              <w:rPr>
                <w:rFonts w:ascii="Arial Narrow" w:hAnsi="Arial Narrow"/>
              </w:rPr>
              <w:t>- Game Cards</w:t>
            </w:r>
          </w:p>
          <w:p w:rsidR="00ED16FF" w:rsidRPr="00ED16FF" w:rsidRDefault="00ED16FF" w:rsidP="00CF4558">
            <w:pPr>
              <w:spacing w:line="360" w:lineRule="auto"/>
              <w:cnfStyle w:val="000000100000"/>
              <w:rPr>
                <w:rFonts w:ascii="Arial Narrow" w:hAnsi="Arial Narrow"/>
              </w:rPr>
            </w:pPr>
            <w:r w:rsidRPr="00ED16FF">
              <w:rPr>
                <w:rFonts w:ascii="Arial Narrow" w:hAnsi="Arial Narrow"/>
              </w:rPr>
              <w:t>-Game Board</w:t>
            </w:r>
          </w:p>
          <w:p w:rsidR="00ED16FF" w:rsidRPr="00ED16FF" w:rsidRDefault="00ED16FF" w:rsidP="00CF4558">
            <w:pPr>
              <w:spacing w:line="360" w:lineRule="auto"/>
              <w:cnfStyle w:val="000000100000"/>
              <w:rPr>
                <w:rFonts w:ascii="Arial Narrow" w:hAnsi="Arial Narrow"/>
              </w:rPr>
            </w:pPr>
            <w:r w:rsidRPr="00ED16FF">
              <w:rPr>
                <w:rFonts w:ascii="Arial Narrow" w:hAnsi="Arial Narrow"/>
              </w:rPr>
              <w:t>-Game Explanation Paper</w:t>
            </w:r>
          </w:p>
        </w:tc>
      </w:tr>
    </w:tbl>
    <w:p w:rsidR="00ED16FF" w:rsidRPr="00ED16FF" w:rsidRDefault="00ED16FF" w:rsidP="00ED16FF"/>
    <w:p w:rsidR="00ED16FF" w:rsidRDefault="00ED16FF" w:rsidP="00B46ECE">
      <w:pPr>
        <w:sectPr w:rsidR="00ED16FF" w:rsidSect="00ED16FF">
          <w:headerReference w:type="default" r:id="rId19"/>
          <w:pgSz w:w="15840" w:h="12240" w:orient="landscape"/>
          <w:pgMar w:top="1440" w:right="1440" w:bottom="1440" w:left="1440" w:header="720" w:footer="720" w:gutter="0"/>
          <w:cols w:space="720"/>
          <w:docGrid w:linePitch="360"/>
        </w:sectPr>
      </w:pPr>
    </w:p>
    <w:p w:rsidR="002F31B4" w:rsidRPr="00633F0D" w:rsidRDefault="002F31B4" w:rsidP="002F31B4">
      <w:pPr>
        <w:spacing w:line="360" w:lineRule="auto"/>
        <w:jc w:val="center"/>
        <w:rPr>
          <w:rFonts w:ascii="Adobe Garamond Pro Bold" w:hAnsi="Adobe Garamond Pro Bold"/>
          <w:b/>
          <w:sz w:val="36"/>
          <w:szCs w:val="36"/>
        </w:rPr>
      </w:pPr>
      <w:bookmarkStart w:id="3" w:name="materials"/>
      <w:bookmarkEnd w:id="3"/>
      <w:r w:rsidRPr="00633F0D">
        <w:rPr>
          <w:rFonts w:ascii="Adobe Garamond Pro Bold" w:hAnsi="Adobe Garamond Pro Bold"/>
          <w:b/>
          <w:sz w:val="36"/>
          <w:szCs w:val="36"/>
        </w:rPr>
        <w:lastRenderedPageBreak/>
        <w:t xml:space="preserve">Materials Needed </w:t>
      </w:r>
    </w:p>
    <w:p w:rsidR="002F31B4" w:rsidRPr="00633F0D" w:rsidRDefault="002F31B4" w:rsidP="002F31B4">
      <w:pPr>
        <w:spacing w:line="360" w:lineRule="auto"/>
        <w:rPr>
          <w:rFonts w:ascii="Adobe Garamond Pro Bold" w:hAnsi="Adobe Garamond Pro Bold"/>
          <w:b/>
        </w:rPr>
      </w:pPr>
      <w:r w:rsidRPr="00633F0D">
        <w:rPr>
          <w:rFonts w:ascii="Adobe Garamond Pro Bold" w:hAnsi="Adobe Garamond Pro Bold"/>
          <w:b/>
        </w:rPr>
        <w:t>Books</w:t>
      </w:r>
    </w:p>
    <w:p w:rsidR="002F31B4" w:rsidRPr="000E2B6D" w:rsidRDefault="002F31B4" w:rsidP="002F31B4">
      <w:pPr>
        <w:spacing w:line="360" w:lineRule="auto"/>
        <w:rPr>
          <w:rFonts w:ascii="Arial Narrow" w:hAnsi="Arial Narrow"/>
        </w:rPr>
      </w:pPr>
      <w:r w:rsidRPr="000E2B6D">
        <w:rPr>
          <w:rFonts w:ascii="Arial Narrow" w:hAnsi="Arial Narrow"/>
        </w:rPr>
        <w:t>-The library will need to have books on Greek Mythology for students to check out.</w:t>
      </w:r>
    </w:p>
    <w:p w:rsidR="002F31B4" w:rsidRPr="000E2B6D" w:rsidRDefault="002F31B4" w:rsidP="002F31B4">
      <w:pPr>
        <w:spacing w:line="360" w:lineRule="auto"/>
        <w:rPr>
          <w:rFonts w:ascii="Arial Narrow" w:hAnsi="Arial Narrow"/>
        </w:rPr>
      </w:pPr>
      <w:r w:rsidRPr="000E2B6D">
        <w:rPr>
          <w:rFonts w:ascii="Arial Narrow" w:hAnsi="Arial Narrow"/>
        </w:rPr>
        <w:tab/>
        <w:t>-Reference Books</w:t>
      </w:r>
    </w:p>
    <w:p w:rsidR="002F31B4" w:rsidRPr="000E2B6D" w:rsidRDefault="002F31B4" w:rsidP="002F31B4">
      <w:pPr>
        <w:spacing w:line="360" w:lineRule="auto"/>
        <w:rPr>
          <w:rFonts w:ascii="Arial Narrow" w:hAnsi="Arial Narrow"/>
        </w:rPr>
      </w:pPr>
      <w:r w:rsidRPr="000E2B6D">
        <w:rPr>
          <w:rFonts w:ascii="Arial Narrow" w:hAnsi="Arial Narrow"/>
        </w:rPr>
        <w:tab/>
        <w:t>- Non-fiction Books</w:t>
      </w:r>
    </w:p>
    <w:p w:rsidR="002F31B4" w:rsidRPr="00633F0D" w:rsidRDefault="002F31B4" w:rsidP="002F31B4">
      <w:pPr>
        <w:spacing w:line="360" w:lineRule="auto"/>
        <w:rPr>
          <w:rFonts w:ascii="Adobe Garamond Pro Bold" w:hAnsi="Adobe Garamond Pro Bold"/>
          <w:b/>
        </w:rPr>
      </w:pPr>
      <w:r w:rsidRPr="00633F0D">
        <w:rPr>
          <w:rFonts w:ascii="Adobe Garamond Pro Bold" w:hAnsi="Adobe Garamond Pro Bold"/>
          <w:b/>
        </w:rPr>
        <w:t>Videos</w:t>
      </w:r>
    </w:p>
    <w:p w:rsidR="002F31B4" w:rsidRPr="000E2B6D" w:rsidRDefault="002F31B4" w:rsidP="002F31B4">
      <w:pPr>
        <w:spacing w:line="360" w:lineRule="auto"/>
        <w:rPr>
          <w:rFonts w:ascii="Arial Narrow" w:hAnsi="Arial Narrow"/>
        </w:rPr>
      </w:pPr>
      <w:r w:rsidRPr="000E2B6D">
        <w:rPr>
          <w:rFonts w:ascii="Arial Narrow" w:hAnsi="Arial Narrow"/>
        </w:rPr>
        <w:t>- The library should have videos about Greek Mythology available for students to check out.</w:t>
      </w:r>
    </w:p>
    <w:p w:rsidR="002F31B4" w:rsidRPr="000E2B6D" w:rsidRDefault="002F31B4" w:rsidP="002F31B4">
      <w:pPr>
        <w:spacing w:line="360" w:lineRule="auto"/>
        <w:rPr>
          <w:rFonts w:ascii="Arial Narrow" w:hAnsi="Arial Narrow"/>
        </w:rPr>
      </w:pPr>
      <w:r w:rsidRPr="000E2B6D">
        <w:rPr>
          <w:rFonts w:ascii="Arial Narrow" w:hAnsi="Arial Narrow"/>
        </w:rPr>
        <w:t xml:space="preserve">- Teacher Domain Activity Video from YouTube: </w:t>
      </w:r>
      <w:hyperlink r:id="rId20" w:history="1">
        <w:r w:rsidRPr="0027418B">
          <w:rPr>
            <w:rStyle w:val="Hyperlink"/>
            <w:rFonts w:ascii="Arial Narrow" w:hAnsi="Arial Narrow"/>
          </w:rPr>
          <w:t>http://www.youtube.com/watch?v=WP_NeirFIkM</w:t>
        </w:r>
      </w:hyperlink>
      <w:r w:rsidRPr="000E2B6D">
        <w:rPr>
          <w:rFonts w:ascii="Arial Narrow" w:hAnsi="Arial Narrow"/>
        </w:rPr>
        <w:t xml:space="preserve"> </w:t>
      </w:r>
    </w:p>
    <w:p w:rsidR="002F31B4" w:rsidRPr="00633F0D" w:rsidRDefault="002F31B4" w:rsidP="002F31B4">
      <w:pPr>
        <w:spacing w:line="360" w:lineRule="auto"/>
        <w:rPr>
          <w:rFonts w:ascii="Adobe Garamond Pro Bold" w:hAnsi="Adobe Garamond Pro Bold"/>
          <w:b/>
        </w:rPr>
      </w:pPr>
      <w:r w:rsidRPr="00633F0D">
        <w:rPr>
          <w:rFonts w:ascii="Adobe Garamond Pro Bold" w:hAnsi="Adobe Garamond Pro Bold"/>
          <w:b/>
        </w:rPr>
        <w:t>Hardware</w:t>
      </w:r>
    </w:p>
    <w:p w:rsidR="002F31B4" w:rsidRPr="000E2B6D" w:rsidRDefault="002F31B4" w:rsidP="002F31B4">
      <w:pPr>
        <w:spacing w:line="360" w:lineRule="auto"/>
        <w:rPr>
          <w:rFonts w:ascii="Arial Narrow" w:hAnsi="Arial Narrow"/>
        </w:rPr>
      </w:pPr>
      <w:r w:rsidRPr="000E2B6D">
        <w:rPr>
          <w:rFonts w:ascii="Arial Narrow" w:hAnsi="Arial Narrow"/>
        </w:rPr>
        <w:t>-Speakers/headphones on the computer for viewing the Teacher Domain Video.</w:t>
      </w:r>
    </w:p>
    <w:p w:rsidR="002F31B4" w:rsidRPr="000E2B6D" w:rsidRDefault="002F31B4" w:rsidP="002F31B4">
      <w:pPr>
        <w:spacing w:line="360" w:lineRule="auto"/>
        <w:rPr>
          <w:rFonts w:ascii="Arial Narrow" w:hAnsi="Arial Narrow"/>
        </w:rPr>
      </w:pPr>
      <w:r w:rsidRPr="000E2B6D">
        <w:rPr>
          <w:rFonts w:ascii="Arial Narrow" w:hAnsi="Arial Narrow"/>
        </w:rPr>
        <w:t>-Computers</w:t>
      </w:r>
    </w:p>
    <w:p w:rsidR="002F31B4" w:rsidRPr="000E2B6D" w:rsidRDefault="002F31B4" w:rsidP="002F31B4">
      <w:pPr>
        <w:spacing w:line="360" w:lineRule="auto"/>
        <w:rPr>
          <w:rFonts w:ascii="Arial Narrow" w:hAnsi="Arial Narrow"/>
        </w:rPr>
      </w:pPr>
      <w:r w:rsidRPr="000E2B6D">
        <w:rPr>
          <w:rFonts w:ascii="Arial Narrow" w:hAnsi="Arial Narrow"/>
        </w:rPr>
        <w:t>-Printers</w:t>
      </w:r>
    </w:p>
    <w:p w:rsidR="002F31B4" w:rsidRPr="00633F0D" w:rsidRDefault="002F31B4" w:rsidP="002F31B4">
      <w:pPr>
        <w:spacing w:line="360" w:lineRule="auto"/>
        <w:rPr>
          <w:rFonts w:ascii="Adobe Garamond Pro Bold" w:hAnsi="Adobe Garamond Pro Bold"/>
          <w:b/>
        </w:rPr>
      </w:pPr>
      <w:r w:rsidRPr="00633F0D">
        <w:rPr>
          <w:rFonts w:ascii="Adobe Garamond Pro Bold" w:hAnsi="Adobe Garamond Pro Bold"/>
          <w:b/>
        </w:rPr>
        <w:t>Websites</w:t>
      </w:r>
    </w:p>
    <w:p w:rsidR="002F31B4" w:rsidRPr="000E2B6D" w:rsidRDefault="002F31B4" w:rsidP="002F31B4">
      <w:pPr>
        <w:spacing w:line="360" w:lineRule="auto"/>
        <w:rPr>
          <w:rFonts w:ascii="Arial Narrow" w:hAnsi="Arial Narrow"/>
        </w:rPr>
      </w:pPr>
      <w:r w:rsidRPr="000E2B6D">
        <w:rPr>
          <w:rFonts w:ascii="Arial Narrow" w:hAnsi="Arial Narrow"/>
        </w:rPr>
        <w:t>-Media Center Website</w:t>
      </w:r>
      <w:r w:rsidRPr="000E2B6D">
        <w:rPr>
          <w:rFonts w:ascii="Arial Narrow" w:hAnsi="Arial Narrow"/>
        </w:rPr>
        <w:sym w:font="Wingdings" w:char="F0E0"/>
      </w:r>
      <w:r w:rsidRPr="000E2B6D">
        <w:rPr>
          <w:rFonts w:ascii="Arial Narrow" w:hAnsi="Arial Narrow"/>
        </w:rPr>
        <w:t xml:space="preserve"> Library Catalog</w:t>
      </w:r>
    </w:p>
    <w:p w:rsidR="002F31B4" w:rsidRPr="000E2B6D" w:rsidRDefault="002F31B4" w:rsidP="002F31B4">
      <w:pPr>
        <w:spacing w:line="360" w:lineRule="auto"/>
        <w:rPr>
          <w:rFonts w:ascii="Arial Narrow" w:hAnsi="Arial Narrow"/>
        </w:rPr>
      </w:pPr>
      <w:r w:rsidRPr="000E2B6D">
        <w:rPr>
          <w:rFonts w:ascii="Arial Narrow" w:hAnsi="Arial Narrow"/>
        </w:rPr>
        <w:t>-Google</w:t>
      </w:r>
    </w:p>
    <w:p w:rsidR="002F31B4" w:rsidRPr="000E2B6D" w:rsidRDefault="002F31B4" w:rsidP="002F31B4">
      <w:pPr>
        <w:spacing w:line="360" w:lineRule="auto"/>
        <w:rPr>
          <w:rFonts w:ascii="Arial Narrow" w:hAnsi="Arial Narrow"/>
        </w:rPr>
      </w:pPr>
      <w:r w:rsidRPr="000E2B6D">
        <w:rPr>
          <w:rFonts w:ascii="Arial Narrow" w:hAnsi="Arial Narrow"/>
        </w:rPr>
        <w:t>-Bing</w:t>
      </w:r>
    </w:p>
    <w:p w:rsidR="002F31B4" w:rsidRPr="000E2B6D" w:rsidRDefault="002F31B4" w:rsidP="002F31B4">
      <w:pPr>
        <w:spacing w:line="360" w:lineRule="auto"/>
        <w:rPr>
          <w:rFonts w:ascii="Arial Narrow" w:hAnsi="Arial Narrow"/>
        </w:rPr>
      </w:pPr>
      <w:r w:rsidRPr="000E2B6D">
        <w:rPr>
          <w:rFonts w:ascii="Arial Narrow" w:hAnsi="Arial Narrow"/>
        </w:rPr>
        <w:t>- APA Style Guide</w:t>
      </w:r>
    </w:p>
    <w:p w:rsidR="002F31B4" w:rsidRPr="00633F0D" w:rsidRDefault="002F31B4" w:rsidP="002F31B4">
      <w:pPr>
        <w:spacing w:line="360" w:lineRule="auto"/>
        <w:rPr>
          <w:rFonts w:ascii="Adobe Garamond Pro Bold" w:hAnsi="Adobe Garamond Pro Bold"/>
          <w:b/>
        </w:rPr>
      </w:pPr>
      <w:r w:rsidRPr="00633F0D">
        <w:rPr>
          <w:rFonts w:ascii="Adobe Garamond Pro Bold" w:hAnsi="Adobe Garamond Pro Bold"/>
          <w:b/>
        </w:rPr>
        <w:t>Databases</w:t>
      </w:r>
    </w:p>
    <w:p w:rsidR="002F31B4" w:rsidRPr="000E2B6D" w:rsidRDefault="002F31B4" w:rsidP="002F31B4">
      <w:pPr>
        <w:spacing w:line="360" w:lineRule="auto"/>
        <w:rPr>
          <w:rFonts w:ascii="Arial Narrow" w:hAnsi="Arial Narrow"/>
        </w:rPr>
      </w:pPr>
      <w:r w:rsidRPr="000E2B6D">
        <w:rPr>
          <w:rFonts w:ascii="Arial Narrow" w:hAnsi="Arial Narrow"/>
        </w:rPr>
        <w:t>-EBSCO Databases</w:t>
      </w:r>
    </w:p>
    <w:p w:rsidR="002F31B4" w:rsidRPr="000E2B6D" w:rsidRDefault="002F31B4" w:rsidP="002F31B4">
      <w:pPr>
        <w:spacing w:line="360" w:lineRule="auto"/>
        <w:rPr>
          <w:rFonts w:ascii="Arial Narrow" w:hAnsi="Arial Narrow"/>
        </w:rPr>
      </w:pPr>
      <w:r w:rsidRPr="000E2B6D">
        <w:rPr>
          <w:rFonts w:ascii="Arial Narrow" w:hAnsi="Arial Narrow"/>
        </w:rPr>
        <w:t>-InfoTrac Databases</w:t>
      </w:r>
    </w:p>
    <w:p w:rsidR="002F31B4" w:rsidRPr="00633F0D" w:rsidRDefault="002F31B4" w:rsidP="002F31B4">
      <w:pPr>
        <w:spacing w:line="360" w:lineRule="auto"/>
        <w:rPr>
          <w:rFonts w:ascii="Adobe Garamond Pro Bold" w:hAnsi="Adobe Garamond Pro Bold"/>
          <w:b/>
        </w:rPr>
      </w:pPr>
      <w:r w:rsidRPr="00633F0D">
        <w:rPr>
          <w:rFonts w:ascii="Adobe Garamond Pro Bold" w:hAnsi="Adobe Garamond Pro Bold"/>
          <w:b/>
        </w:rPr>
        <w:t>Software</w:t>
      </w:r>
    </w:p>
    <w:p w:rsidR="002F31B4" w:rsidRPr="000E2B6D" w:rsidRDefault="002F31B4" w:rsidP="002F31B4">
      <w:pPr>
        <w:spacing w:line="360" w:lineRule="auto"/>
        <w:rPr>
          <w:rFonts w:ascii="Arial Narrow" w:hAnsi="Arial Narrow"/>
        </w:rPr>
      </w:pPr>
      <w:r w:rsidRPr="000E2B6D">
        <w:rPr>
          <w:rFonts w:ascii="Arial Narrow" w:hAnsi="Arial Narrow"/>
        </w:rPr>
        <w:t>-Microsoft Word or another word processing program</w:t>
      </w:r>
    </w:p>
    <w:p w:rsidR="002F31B4" w:rsidRPr="00633F0D" w:rsidRDefault="002F31B4" w:rsidP="002F31B4">
      <w:pPr>
        <w:spacing w:line="360" w:lineRule="auto"/>
        <w:rPr>
          <w:rFonts w:ascii="Adobe Garamond Pro Bold" w:hAnsi="Adobe Garamond Pro Bold"/>
          <w:b/>
        </w:rPr>
      </w:pPr>
      <w:r w:rsidRPr="00633F0D">
        <w:rPr>
          <w:rFonts w:ascii="Adobe Garamond Pro Bold" w:hAnsi="Adobe Garamond Pro Bold"/>
          <w:b/>
        </w:rPr>
        <w:t>Worksheets</w:t>
      </w:r>
    </w:p>
    <w:p w:rsidR="002F31B4" w:rsidRPr="000E2B6D" w:rsidRDefault="002F31B4" w:rsidP="002F31B4">
      <w:pPr>
        <w:spacing w:line="360" w:lineRule="auto"/>
        <w:rPr>
          <w:rFonts w:ascii="Arial Narrow" w:hAnsi="Arial Narrow"/>
          <w:color w:val="000000" w:themeColor="text1"/>
        </w:rPr>
      </w:pPr>
      <w:r w:rsidRPr="000E2B6D">
        <w:rPr>
          <w:rFonts w:ascii="Arial Narrow" w:hAnsi="Arial Narrow"/>
          <w:color w:val="000000" w:themeColor="text1"/>
        </w:rPr>
        <w:t>-Search Screen Worksheet</w:t>
      </w:r>
    </w:p>
    <w:p w:rsidR="002F31B4" w:rsidRPr="000E2B6D" w:rsidRDefault="002F31B4" w:rsidP="002F31B4">
      <w:pPr>
        <w:spacing w:line="360" w:lineRule="auto"/>
        <w:rPr>
          <w:rFonts w:ascii="Arial Narrow" w:hAnsi="Arial Narrow"/>
          <w:color w:val="000000" w:themeColor="text1"/>
        </w:rPr>
      </w:pPr>
      <w:r w:rsidRPr="000E2B6D">
        <w:rPr>
          <w:rFonts w:ascii="Arial Narrow" w:hAnsi="Arial Narrow"/>
          <w:color w:val="000000" w:themeColor="text1"/>
        </w:rPr>
        <w:t>-Boolean Searching Worksheet</w:t>
      </w:r>
    </w:p>
    <w:p w:rsidR="002F31B4" w:rsidRPr="000E2B6D" w:rsidRDefault="002F31B4" w:rsidP="002F31B4">
      <w:pPr>
        <w:spacing w:line="360" w:lineRule="auto"/>
        <w:rPr>
          <w:rFonts w:ascii="Arial Narrow" w:hAnsi="Arial Narrow"/>
          <w:color w:val="000000" w:themeColor="text1"/>
        </w:rPr>
      </w:pPr>
      <w:r w:rsidRPr="000E2B6D">
        <w:rPr>
          <w:rFonts w:ascii="Arial Narrow" w:hAnsi="Arial Narrow"/>
          <w:color w:val="000000" w:themeColor="text1"/>
        </w:rPr>
        <w:t>-</w:t>
      </w:r>
      <w:r w:rsidRPr="000E2B6D">
        <w:rPr>
          <w:rFonts w:ascii="Arial Narrow" w:hAnsi="Arial Narrow"/>
        </w:rPr>
        <w:t>Web quest Worksheet</w:t>
      </w:r>
    </w:p>
    <w:p w:rsidR="000E2B6D" w:rsidRDefault="000E2B6D" w:rsidP="00B46ECE">
      <w:pPr>
        <w:sectPr w:rsidR="000E2B6D" w:rsidSect="00ED16FF">
          <w:headerReference w:type="default" r:id="rId21"/>
          <w:pgSz w:w="12240" w:h="15840"/>
          <w:pgMar w:top="1440" w:right="1440" w:bottom="1440" w:left="1440" w:header="720" w:footer="720" w:gutter="0"/>
          <w:cols w:space="720"/>
          <w:docGrid w:linePitch="360"/>
        </w:sectPr>
      </w:pPr>
    </w:p>
    <w:p w:rsidR="000E2B6D" w:rsidRPr="00633F0D" w:rsidRDefault="000E2B6D" w:rsidP="000E2B6D">
      <w:pPr>
        <w:spacing w:line="480" w:lineRule="auto"/>
        <w:jc w:val="center"/>
        <w:rPr>
          <w:rFonts w:ascii="Adobe Garamond Pro Bold" w:hAnsi="Adobe Garamond Pro Bold"/>
          <w:b/>
          <w:sz w:val="36"/>
          <w:szCs w:val="36"/>
        </w:rPr>
      </w:pPr>
      <w:bookmarkStart w:id="4" w:name="assessments"/>
      <w:bookmarkEnd w:id="4"/>
      <w:r w:rsidRPr="00633F0D">
        <w:rPr>
          <w:rFonts w:ascii="Adobe Garamond Pro Bold" w:hAnsi="Adobe Garamond Pro Bold"/>
          <w:b/>
          <w:sz w:val="36"/>
          <w:szCs w:val="36"/>
        </w:rPr>
        <w:lastRenderedPageBreak/>
        <w:t>Assessments</w:t>
      </w:r>
    </w:p>
    <w:p w:rsidR="000E2B6D" w:rsidRPr="00633F0D" w:rsidRDefault="000E2B6D" w:rsidP="000E2B6D">
      <w:pPr>
        <w:spacing w:line="480" w:lineRule="auto"/>
        <w:rPr>
          <w:rFonts w:ascii="Adobe Garamond Pro Bold" w:hAnsi="Adobe Garamond Pro Bold"/>
          <w:b/>
          <w:sz w:val="28"/>
          <w:szCs w:val="28"/>
        </w:rPr>
      </w:pPr>
      <w:r w:rsidRPr="00633F0D">
        <w:rPr>
          <w:rFonts w:ascii="Adobe Garamond Pro Bold" w:hAnsi="Adobe Garamond Pro Bold"/>
          <w:b/>
          <w:sz w:val="28"/>
          <w:szCs w:val="28"/>
        </w:rPr>
        <w:t>Notes on Grading</w:t>
      </w:r>
    </w:p>
    <w:p w:rsidR="000E2B6D" w:rsidRDefault="000E2B6D" w:rsidP="000E2B6D">
      <w:pPr>
        <w:spacing w:line="480" w:lineRule="auto"/>
        <w:rPr>
          <w:rFonts w:ascii="Arial Narrow" w:hAnsi="Arial Narrow"/>
        </w:rPr>
        <w:sectPr w:rsidR="000E2B6D" w:rsidSect="00ED16FF">
          <w:headerReference w:type="default" r:id="rId22"/>
          <w:pgSz w:w="12240" w:h="15840"/>
          <w:pgMar w:top="1440" w:right="1440" w:bottom="1440" w:left="1440" w:header="720" w:footer="720" w:gutter="0"/>
          <w:cols w:space="720"/>
          <w:docGrid w:linePitch="360"/>
        </w:sectPr>
      </w:pPr>
      <w:r>
        <w:tab/>
      </w:r>
      <w:r w:rsidRPr="000E2B6D">
        <w:rPr>
          <w:rFonts w:ascii="Arial Narrow" w:hAnsi="Arial Narrow"/>
        </w:rPr>
        <w:t>The final grades students receive for this project will be based on the test, their game and the paper explaining it, their individual bibliographies, and any worksheets that are graded. Students will be graded on their test according to the key which goes with it. The game and the paper that explain will be graded according to the rubric I turned in previously. Their bibliography will need to be in APA format and include at least 2 books, 3 articles, and 2 reliable websites. Their classroom teacher and I will grade the students. I have included below the test, test key, rubric for the game, and rubric for the bibliography. 5 points will be given for completed reflection logs.</w:t>
      </w:r>
    </w:p>
    <w:p w:rsidR="000E2B6D" w:rsidRPr="00633F0D" w:rsidRDefault="000E2B6D" w:rsidP="00C47F28">
      <w:pPr>
        <w:spacing w:line="360" w:lineRule="auto"/>
        <w:jc w:val="center"/>
        <w:rPr>
          <w:rFonts w:ascii="Adobe Garamond Pro Bold" w:hAnsi="Adobe Garamond Pro Bold"/>
          <w:b/>
          <w:sz w:val="28"/>
          <w:szCs w:val="28"/>
        </w:rPr>
      </w:pPr>
      <w:bookmarkStart w:id="5" w:name="test"/>
      <w:bookmarkEnd w:id="5"/>
      <w:r w:rsidRPr="00633F0D">
        <w:rPr>
          <w:rFonts w:ascii="Adobe Garamond Pro Bold" w:hAnsi="Adobe Garamond Pro Bold"/>
          <w:b/>
          <w:sz w:val="28"/>
          <w:szCs w:val="28"/>
        </w:rPr>
        <w:lastRenderedPageBreak/>
        <w:t>Information Literacy Test</w:t>
      </w:r>
    </w:p>
    <w:p w:rsidR="00C47F28" w:rsidRPr="00633F0D" w:rsidRDefault="00C47F28" w:rsidP="00C47F28">
      <w:pPr>
        <w:spacing w:line="360" w:lineRule="auto"/>
        <w:jc w:val="center"/>
        <w:rPr>
          <w:rFonts w:ascii="Adobe Garamond Pro Bold" w:hAnsi="Adobe Garamond Pro Bold"/>
          <w:b/>
          <w:sz w:val="28"/>
          <w:szCs w:val="28"/>
        </w:rPr>
      </w:pPr>
      <w:r w:rsidRPr="00633F0D">
        <w:rPr>
          <w:rFonts w:ascii="Adobe Garamond Pro Bold" w:hAnsi="Adobe Garamond Pro Bold"/>
          <w:b/>
          <w:sz w:val="28"/>
          <w:szCs w:val="28"/>
        </w:rPr>
        <w:t>26 points total</w:t>
      </w:r>
    </w:p>
    <w:p w:rsidR="000E2B6D" w:rsidRPr="000E2B6D" w:rsidRDefault="000E2B6D" w:rsidP="000E2B6D">
      <w:pPr>
        <w:spacing w:after="200" w:line="360" w:lineRule="auto"/>
        <w:rPr>
          <w:rFonts w:ascii="Adobe Garamond Pro Bold" w:eastAsiaTheme="minorHAnsi" w:hAnsi="Adobe Garamond Pro Bold"/>
          <w:b/>
        </w:rPr>
      </w:pPr>
      <w:r w:rsidRPr="000E2B6D">
        <w:rPr>
          <w:rFonts w:ascii="Adobe Garamond Pro Bold" w:eastAsiaTheme="minorHAnsi" w:hAnsi="Adobe Garamond Pro Bold"/>
          <w:b/>
        </w:rPr>
        <w:t>True/ False:</w:t>
      </w:r>
    </w:p>
    <w:p w:rsidR="000E2B6D" w:rsidRPr="000E2B6D" w:rsidRDefault="000E2B6D" w:rsidP="000E2B6D">
      <w:pPr>
        <w:spacing w:after="200" w:line="360" w:lineRule="auto"/>
        <w:rPr>
          <w:rFonts w:ascii="Arial Narrow" w:eastAsiaTheme="minorHAnsi" w:hAnsi="Arial Narrow"/>
          <w:i/>
        </w:rPr>
      </w:pPr>
      <w:r w:rsidRPr="000E2B6D">
        <w:rPr>
          <w:rFonts w:ascii="Arial Narrow" w:eastAsiaTheme="minorHAnsi" w:hAnsi="Arial Narrow"/>
          <w:i/>
        </w:rPr>
        <w:t>Mark whether each of the statements is true or false. 1pt each.</w:t>
      </w:r>
    </w:p>
    <w:p w:rsidR="000E2B6D" w:rsidRPr="000E2B6D" w:rsidRDefault="000E2B6D" w:rsidP="000E2B6D">
      <w:pPr>
        <w:numPr>
          <w:ilvl w:val="0"/>
          <w:numId w:val="24"/>
        </w:numPr>
        <w:spacing w:after="200" w:line="360" w:lineRule="auto"/>
        <w:contextualSpacing/>
        <w:rPr>
          <w:rFonts w:ascii="Arial Narrow" w:eastAsiaTheme="minorHAnsi" w:hAnsi="Arial Narrow"/>
        </w:rPr>
      </w:pPr>
      <w:r w:rsidRPr="000E2B6D">
        <w:rPr>
          <w:rFonts w:ascii="Arial Narrow" w:eastAsiaTheme="minorHAnsi" w:hAnsi="Arial Narrow"/>
        </w:rPr>
        <w:t>Google allows you to search for items by format, such as PowerPoint or Word Documents. __________</w:t>
      </w:r>
    </w:p>
    <w:p w:rsidR="000E2B6D" w:rsidRPr="000E2B6D" w:rsidRDefault="000E2B6D" w:rsidP="000E2B6D">
      <w:pPr>
        <w:numPr>
          <w:ilvl w:val="0"/>
          <w:numId w:val="24"/>
        </w:numPr>
        <w:spacing w:after="200" w:line="360" w:lineRule="auto"/>
        <w:contextualSpacing/>
        <w:rPr>
          <w:rFonts w:ascii="Arial Narrow" w:eastAsiaTheme="minorHAnsi" w:hAnsi="Arial Narrow"/>
        </w:rPr>
      </w:pPr>
      <w:r w:rsidRPr="000E2B6D">
        <w:rPr>
          <w:rFonts w:ascii="Arial Narrow" w:eastAsiaTheme="minorHAnsi" w:hAnsi="Arial Narrow"/>
        </w:rPr>
        <w:t>EBSCO databases allow you to search by publication year. ___________</w:t>
      </w:r>
    </w:p>
    <w:p w:rsidR="000E2B6D" w:rsidRPr="000E2B6D" w:rsidRDefault="000E2B6D" w:rsidP="000E2B6D">
      <w:pPr>
        <w:numPr>
          <w:ilvl w:val="0"/>
          <w:numId w:val="24"/>
        </w:numPr>
        <w:spacing w:after="200" w:line="360" w:lineRule="auto"/>
        <w:contextualSpacing/>
        <w:rPr>
          <w:rFonts w:ascii="Arial Narrow" w:eastAsiaTheme="minorHAnsi" w:hAnsi="Arial Narrow"/>
        </w:rPr>
      </w:pPr>
      <w:r w:rsidRPr="000E2B6D">
        <w:rPr>
          <w:rFonts w:ascii="Arial Narrow" w:eastAsiaTheme="minorHAnsi" w:hAnsi="Arial Narrow"/>
        </w:rPr>
        <w:t>In order for the library catalog to find what you are looking for you must spell your search term correctly. ___________</w:t>
      </w:r>
    </w:p>
    <w:p w:rsidR="000E2B6D" w:rsidRPr="000E2B6D" w:rsidRDefault="000E2B6D" w:rsidP="000E2B6D">
      <w:pPr>
        <w:numPr>
          <w:ilvl w:val="0"/>
          <w:numId w:val="24"/>
        </w:numPr>
        <w:spacing w:after="200" w:line="360" w:lineRule="auto"/>
        <w:contextualSpacing/>
        <w:rPr>
          <w:rFonts w:ascii="Arial Narrow" w:eastAsiaTheme="minorHAnsi" w:hAnsi="Arial Narrow"/>
        </w:rPr>
      </w:pPr>
      <w:r w:rsidRPr="000E2B6D">
        <w:rPr>
          <w:rFonts w:ascii="Arial Narrow" w:eastAsiaTheme="minorHAnsi" w:hAnsi="Arial Narrow"/>
        </w:rPr>
        <w:t>The InfoTrac database can be searched using subject headings. ___________________</w:t>
      </w:r>
    </w:p>
    <w:p w:rsidR="000E2B6D" w:rsidRPr="000E2B6D" w:rsidRDefault="000E2B6D" w:rsidP="000E2B6D">
      <w:pPr>
        <w:numPr>
          <w:ilvl w:val="0"/>
          <w:numId w:val="24"/>
        </w:numPr>
        <w:spacing w:after="200" w:line="360" w:lineRule="auto"/>
        <w:contextualSpacing/>
        <w:rPr>
          <w:rFonts w:ascii="Arial Narrow" w:eastAsiaTheme="minorHAnsi" w:hAnsi="Arial Narrow"/>
        </w:rPr>
      </w:pPr>
      <w:r w:rsidRPr="000E2B6D">
        <w:rPr>
          <w:rFonts w:ascii="Arial Narrow" w:eastAsiaTheme="minorHAnsi" w:hAnsi="Arial Narrow"/>
        </w:rPr>
        <w:t>Boolean searching can be done in library catalog. ___________</w:t>
      </w:r>
    </w:p>
    <w:p w:rsidR="000E2B6D" w:rsidRPr="000E2B6D" w:rsidRDefault="000E2B6D" w:rsidP="000E2B6D">
      <w:pPr>
        <w:spacing w:after="200" w:line="360" w:lineRule="auto"/>
        <w:rPr>
          <w:rFonts w:ascii="Adobe Garamond Pro Bold" w:eastAsiaTheme="minorHAnsi" w:hAnsi="Adobe Garamond Pro Bold"/>
        </w:rPr>
      </w:pPr>
      <w:r w:rsidRPr="000E2B6D">
        <w:rPr>
          <w:rFonts w:ascii="Adobe Garamond Pro Bold" w:eastAsiaTheme="minorHAnsi" w:hAnsi="Adobe Garamond Pro Bold"/>
          <w:b/>
        </w:rPr>
        <w:t>Multiple Choice:</w:t>
      </w:r>
    </w:p>
    <w:p w:rsidR="000E2B6D" w:rsidRPr="000E2B6D" w:rsidRDefault="000E2B6D" w:rsidP="000E2B6D">
      <w:pPr>
        <w:spacing w:after="200" w:line="360" w:lineRule="auto"/>
        <w:rPr>
          <w:rFonts w:ascii="Arial Narrow" w:eastAsiaTheme="minorHAnsi" w:hAnsi="Arial Narrow"/>
          <w:i/>
        </w:rPr>
      </w:pPr>
      <w:r w:rsidRPr="000E2B6D">
        <w:rPr>
          <w:rFonts w:ascii="Arial Narrow" w:eastAsiaTheme="minorHAnsi" w:hAnsi="Arial Narrow"/>
          <w:i/>
        </w:rPr>
        <w:t>For each of the following questions, select the correct response. 1pt each.</w:t>
      </w:r>
    </w:p>
    <w:p w:rsidR="000E2B6D" w:rsidRPr="000E2B6D" w:rsidRDefault="000E2B6D" w:rsidP="000E2B6D">
      <w:pPr>
        <w:numPr>
          <w:ilvl w:val="0"/>
          <w:numId w:val="25"/>
        </w:numPr>
        <w:spacing w:after="200" w:line="360" w:lineRule="auto"/>
        <w:contextualSpacing/>
        <w:rPr>
          <w:rFonts w:ascii="Arial Narrow" w:eastAsiaTheme="minorHAnsi" w:hAnsi="Arial Narrow"/>
        </w:rPr>
      </w:pPr>
      <w:r w:rsidRPr="000E2B6D">
        <w:rPr>
          <w:rFonts w:ascii="Arial Narrow" w:eastAsiaTheme="minorHAnsi" w:hAnsi="Arial Narrow"/>
        </w:rPr>
        <w:t>Boolean search terms for not include which of the following?</w:t>
      </w:r>
    </w:p>
    <w:p w:rsidR="000E2B6D" w:rsidRPr="000E2B6D" w:rsidRDefault="000E2B6D" w:rsidP="000E2B6D">
      <w:pPr>
        <w:numPr>
          <w:ilvl w:val="1"/>
          <w:numId w:val="25"/>
        </w:numPr>
        <w:spacing w:after="200" w:line="360" w:lineRule="auto"/>
        <w:contextualSpacing/>
        <w:rPr>
          <w:rFonts w:ascii="Arial Narrow" w:eastAsiaTheme="minorHAnsi" w:hAnsi="Arial Narrow"/>
        </w:rPr>
      </w:pPr>
      <w:r w:rsidRPr="000E2B6D">
        <w:rPr>
          <w:rFonts w:ascii="Arial Narrow" w:eastAsiaTheme="minorHAnsi" w:hAnsi="Arial Narrow"/>
        </w:rPr>
        <w:t>no</w:t>
      </w:r>
    </w:p>
    <w:p w:rsidR="000E2B6D" w:rsidRPr="000E2B6D" w:rsidRDefault="000E2B6D" w:rsidP="000E2B6D">
      <w:pPr>
        <w:numPr>
          <w:ilvl w:val="1"/>
          <w:numId w:val="25"/>
        </w:numPr>
        <w:spacing w:after="200" w:line="360" w:lineRule="auto"/>
        <w:contextualSpacing/>
        <w:rPr>
          <w:rFonts w:ascii="Arial Narrow" w:eastAsiaTheme="minorHAnsi" w:hAnsi="Arial Narrow"/>
        </w:rPr>
      </w:pPr>
      <w:r w:rsidRPr="000E2B6D">
        <w:rPr>
          <w:rFonts w:ascii="Arial Narrow" w:eastAsiaTheme="minorHAnsi" w:hAnsi="Arial Narrow"/>
        </w:rPr>
        <w:t>not</w:t>
      </w:r>
    </w:p>
    <w:p w:rsidR="000E2B6D" w:rsidRPr="000E2B6D" w:rsidRDefault="000E2B6D" w:rsidP="000E2B6D">
      <w:pPr>
        <w:numPr>
          <w:ilvl w:val="1"/>
          <w:numId w:val="25"/>
        </w:numPr>
        <w:spacing w:after="200" w:line="360" w:lineRule="auto"/>
        <w:contextualSpacing/>
        <w:rPr>
          <w:rFonts w:ascii="Arial Narrow" w:eastAsiaTheme="minorHAnsi" w:hAnsi="Arial Narrow"/>
        </w:rPr>
      </w:pPr>
      <w:r w:rsidRPr="000E2B6D">
        <w:rPr>
          <w:rFonts w:ascii="Arial Narrow" w:eastAsiaTheme="minorHAnsi" w:hAnsi="Arial Narrow"/>
        </w:rPr>
        <w:t>Not</w:t>
      </w:r>
    </w:p>
    <w:p w:rsidR="000E2B6D" w:rsidRPr="000E2B6D" w:rsidRDefault="000E2B6D" w:rsidP="000E2B6D">
      <w:pPr>
        <w:numPr>
          <w:ilvl w:val="1"/>
          <w:numId w:val="25"/>
        </w:numPr>
        <w:spacing w:after="200" w:line="360" w:lineRule="auto"/>
        <w:contextualSpacing/>
        <w:rPr>
          <w:rFonts w:ascii="Arial Narrow" w:eastAsiaTheme="minorHAnsi" w:hAnsi="Arial Narrow"/>
        </w:rPr>
      </w:pPr>
      <w:r w:rsidRPr="000E2B6D">
        <w:rPr>
          <w:rFonts w:ascii="Arial Narrow" w:eastAsiaTheme="minorHAnsi" w:hAnsi="Arial Narrow"/>
        </w:rPr>
        <w:t>NOT</w:t>
      </w:r>
    </w:p>
    <w:p w:rsidR="000E2B6D" w:rsidRPr="000E2B6D" w:rsidRDefault="000E2B6D" w:rsidP="000E2B6D">
      <w:pPr>
        <w:numPr>
          <w:ilvl w:val="0"/>
          <w:numId w:val="25"/>
        </w:numPr>
        <w:spacing w:after="200" w:line="360" w:lineRule="auto"/>
        <w:contextualSpacing/>
        <w:rPr>
          <w:rFonts w:ascii="Arial Narrow" w:eastAsiaTheme="minorHAnsi" w:hAnsi="Arial Narrow"/>
        </w:rPr>
      </w:pPr>
      <w:r w:rsidRPr="000E2B6D">
        <w:rPr>
          <w:rFonts w:ascii="Arial Narrow" w:eastAsiaTheme="minorHAnsi" w:hAnsi="Arial Narrow"/>
        </w:rPr>
        <w:t>When searching the library catalog, which of the following searches can you perform?</w:t>
      </w:r>
    </w:p>
    <w:p w:rsidR="000E2B6D" w:rsidRPr="000E2B6D" w:rsidRDefault="000E2B6D" w:rsidP="000E2B6D">
      <w:pPr>
        <w:numPr>
          <w:ilvl w:val="1"/>
          <w:numId w:val="25"/>
        </w:numPr>
        <w:spacing w:after="200" w:line="360" w:lineRule="auto"/>
        <w:contextualSpacing/>
        <w:rPr>
          <w:rFonts w:ascii="Arial Narrow" w:eastAsiaTheme="minorHAnsi" w:hAnsi="Arial Narrow"/>
        </w:rPr>
      </w:pPr>
      <w:r w:rsidRPr="000E2B6D">
        <w:rPr>
          <w:rFonts w:ascii="Arial Narrow" w:eastAsiaTheme="minorHAnsi" w:hAnsi="Arial Narrow"/>
        </w:rPr>
        <w:t>Publication Year</w:t>
      </w:r>
    </w:p>
    <w:p w:rsidR="000E2B6D" w:rsidRPr="000E2B6D" w:rsidRDefault="000E2B6D" w:rsidP="000E2B6D">
      <w:pPr>
        <w:numPr>
          <w:ilvl w:val="1"/>
          <w:numId w:val="25"/>
        </w:numPr>
        <w:spacing w:after="200" w:line="360" w:lineRule="auto"/>
        <w:contextualSpacing/>
        <w:rPr>
          <w:rFonts w:ascii="Arial Narrow" w:eastAsiaTheme="minorHAnsi" w:hAnsi="Arial Narrow"/>
        </w:rPr>
      </w:pPr>
      <w:r w:rsidRPr="000E2B6D">
        <w:rPr>
          <w:rFonts w:ascii="Arial Narrow" w:eastAsiaTheme="minorHAnsi" w:hAnsi="Arial Narrow"/>
        </w:rPr>
        <w:t>Genre</w:t>
      </w:r>
    </w:p>
    <w:p w:rsidR="000E2B6D" w:rsidRPr="000E2B6D" w:rsidRDefault="000E2B6D" w:rsidP="000E2B6D">
      <w:pPr>
        <w:numPr>
          <w:ilvl w:val="1"/>
          <w:numId w:val="25"/>
        </w:numPr>
        <w:spacing w:after="200" w:line="360" w:lineRule="auto"/>
        <w:contextualSpacing/>
        <w:rPr>
          <w:rFonts w:ascii="Arial Narrow" w:eastAsiaTheme="minorHAnsi" w:hAnsi="Arial Narrow"/>
        </w:rPr>
      </w:pPr>
      <w:r w:rsidRPr="000E2B6D">
        <w:rPr>
          <w:rFonts w:ascii="Arial Narrow" w:eastAsiaTheme="minorHAnsi" w:hAnsi="Arial Narrow"/>
        </w:rPr>
        <w:t>Publisher</w:t>
      </w:r>
    </w:p>
    <w:p w:rsidR="000E2B6D" w:rsidRPr="000E2B6D" w:rsidRDefault="000E2B6D" w:rsidP="000E2B6D">
      <w:pPr>
        <w:numPr>
          <w:ilvl w:val="1"/>
          <w:numId w:val="25"/>
        </w:numPr>
        <w:spacing w:after="200" w:line="360" w:lineRule="auto"/>
        <w:contextualSpacing/>
        <w:rPr>
          <w:rFonts w:ascii="Arial Narrow" w:eastAsiaTheme="minorHAnsi" w:hAnsi="Arial Narrow"/>
        </w:rPr>
      </w:pPr>
      <w:r w:rsidRPr="000E2B6D">
        <w:rPr>
          <w:rFonts w:ascii="Arial Narrow" w:eastAsiaTheme="minorHAnsi" w:hAnsi="Arial Narrow"/>
        </w:rPr>
        <w:t>Author</w:t>
      </w:r>
    </w:p>
    <w:p w:rsidR="000E2B6D" w:rsidRPr="000E2B6D" w:rsidRDefault="000E2B6D" w:rsidP="000E2B6D">
      <w:pPr>
        <w:numPr>
          <w:ilvl w:val="0"/>
          <w:numId w:val="25"/>
        </w:numPr>
        <w:spacing w:after="200" w:line="360" w:lineRule="auto"/>
        <w:contextualSpacing/>
        <w:rPr>
          <w:rFonts w:ascii="Arial Narrow" w:eastAsiaTheme="minorHAnsi" w:hAnsi="Arial Narrow"/>
        </w:rPr>
      </w:pPr>
      <w:r w:rsidRPr="000E2B6D">
        <w:rPr>
          <w:rFonts w:ascii="Arial Narrow" w:eastAsiaTheme="minorHAnsi" w:hAnsi="Arial Narrow"/>
        </w:rPr>
        <w:t>To perform a title search using “Greek mythology” in Google, you would type which of the following into the search box?</w:t>
      </w:r>
    </w:p>
    <w:p w:rsidR="000E2B6D" w:rsidRPr="000E2B6D" w:rsidRDefault="000E2B6D" w:rsidP="000E2B6D">
      <w:pPr>
        <w:numPr>
          <w:ilvl w:val="1"/>
          <w:numId w:val="25"/>
        </w:numPr>
        <w:spacing w:after="200" w:line="360" w:lineRule="auto"/>
        <w:contextualSpacing/>
        <w:rPr>
          <w:rFonts w:ascii="Arial Narrow" w:eastAsiaTheme="minorHAnsi" w:hAnsi="Arial Narrow"/>
        </w:rPr>
      </w:pPr>
      <w:r w:rsidRPr="000E2B6D">
        <w:rPr>
          <w:rFonts w:ascii="Arial Narrow" w:eastAsiaTheme="minorHAnsi" w:hAnsi="Arial Narrow"/>
        </w:rPr>
        <w:t>“Greek mythology”</w:t>
      </w:r>
    </w:p>
    <w:p w:rsidR="000E2B6D" w:rsidRPr="000E2B6D" w:rsidRDefault="000E2B6D" w:rsidP="000E2B6D">
      <w:pPr>
        <w:numPr>
          <w:ilvl w:val="1"/>
          <w:numId w:val="25"/>
        </w:numPr>
        <w:spacing w:after="200" w:line="360" w:lineRule="auto"/>
        <w:contextualSpacing/>
        <w:rPr>
          <w:rFonts w:ascii="Arial Narrow" w:eastAsiaTheme="minorHAnsi" w:hAnsi="Arial Narrow"/>
        </w:rPr>
      </w:pPr>
      <w:r w:rsidRPr="000E2B6D">
        <w:rPr>
          <w:rFonts w:ascii="Arial Narrow" w:eastAsiaTheme="minorHAnsi" w:hAnsi="Arial Narrow"/>
        </w:rPr>
        <w:t>title= Greek mythology</w:t>
      </w:r>
    </w:p>
    <w:p w:rsidR="000E2B6D" w:rsidRPr="000E2B6D" w:rsidRDefault="000E2B6D" w:rsidP="000E2B6D">
      <w:pPr>
        <w:numPr>
          <w:ilvl w:val="1"/>
          <w:numId w:val="25"/>
        </w:numPr>
        <w:spacing w:after="200" w:line="360" w:lineRule="auto"/>
        <w:contextualSpacing/>
        <w:rPr>
          <w:rFonts w:ascii="Arial Narrow" w:eastAsiaTheme="minorHAnsi" w:hAnsi="Arial Narrow"/>
        </w:rPr>
      </w:pPr>
      <w:r w:rsidRPr="000E2B6D">
        <w:rPr>
          <w:rFonts w:ascii="Arial Narrow" w:eastAsiaTheme="minorHAnsi" w:hAnsi="Arial Narrow"/>
        </w:rPr>
        <w:t>TITLE: Greek mythology</w:t>
      </w:r>
    </w:p>
    <w:p w:rsidR="000E2B6D" w:rsidRPr="000E2B6D" w:rsidRDefault="000E2B6D" w:rsidP="000E2B6D">
      <w:pPr>
        <w:numPr>
          <w:ilvl w:val="1"/>
          <w:numId w:val="25"/>
        </w:numPr>
        <w:spacing w:after="200" w:line="360" w:lineRule="auto"/>
        <w:contextualSpacing/>
        <w:rPr>
          <w:rFonts w:ascii="Arial Narrow" w:eastAsiaTheme="minorHAnsi" w:hAnsi="Arial Narrow"/>
        </w:rPr>
      </w:pPr>
      <w:r w:rsidRPr="000E2B6D">
        <w:rPr>
          <w:rFonts w:ascii="Arial Narrow" w:eastAsiaTheme="minorHAnsi" w:hAnsi="Arial Narrow"/>
        </w:rPr>
        <w:t>intitle: Greek mythology</w:t>
      </w:r>
    </w:p>
    <w:p w:rsidR="000E2B6D" w:rsidRPr="000E2B6D" w:rsidRDefault="000E2B6D" w:rsidP="000E2B6D">
      <w:pPr>
        <w:spacing w:after="200" w:line="360" w:lineRule="auto"/>
        <w:ind w:left="1080"/>
        <w:contextualSpacing/>
        <w:rPr>
          <w:rFonts w:ascii="Arial Narrow" w:eastAsiaTheme="minorHAnsi" w:hAnsi="Arial Narrow"/>
        </w:rPr>
      </w:pPr>
    </w:p>
    <w:p w:rsidR="000E2B6D" w:rsidRPr="000E2B6D" w:rsidRDefault="000E2B6D" w:rsidP="000E2B6D">
      <w:pPr>
        <w:spacing w:after="200" w:line="360" w:lineRule="auto"/>
        <w:rPr>
          <w:rFonts w:ascii="Adobe Garamond Pro Bold" w:eastAsiaTheme="minorHAnsi" w:hAnsi="Adobe Garamond Pro Bold"/>
        </w:rPr>
      </w:pPr>
      <w:r w:rsidRPr="000E2B6D">
        <w:rPr>
          <w:rFonts w:ascii="Adobe Garamond Pro Bold" w:eastAsiaTheme="minorHAnsi" w:hAnsi="Adobe Garamond Pro Bold"/>
          <w:b/>
        </w:rPr>
        <w:t>Matching:</w:t>
      </w:r>
    </w:p>
    <w:p w:rsidR="000E2B6D" w:rsidRPr="000E2B6D" w:rsidRDefault="000E2B6D" w:rsidP="000E2B6D">
      <w:pPr>
        <w:spacing w:after="200" w:line="360" w:lineRule="auto"/>
        <w:rPr>
          <w:rFonts w:ascii="Arial Narrow" w:eastAsiaTheme="minorHAnsi" w:hAnsi="Arial Narrow"/>
          <w:i/>
        </w:rPr>
      </w:pPr>
      <w:r w:rsidRPr="000E2B6D">
        <w:rPr>
          <w:rFonts w:ascii="Arial Narrow" w:eastAsiaTheme="minorHAnsi" w:hAnsi="Arial Narrow"/>
          <w:i/>
        </w:rPr>
        <w:t>For each of the examples in the left column, select the correct term from the right column.1pt each.</w:t>
      </w:r>
    </w:p>
    <w:p w:rsidR="000E2B6D" w:rsidRPr="000E2B6D" w:rsidRDefault="000E2B6D" w:rsidP="000E2B6D">
      <w:pPr>
        <w:spacing w:after="200" w:line="360" w:lineRule="auto"/>
        <w:rPr>
          <w:rFonts w:ascii="Arial Narrow" w:eastAsiaTheme="minorHAnsi" w:hAnsi="Arial Narrow"/>
        </w:rPr>
      </w:pPr>
      <w:r w:rsidRPr="000E2B6D">
        <w:rPr>
          <w:rFonts w:ascii="Arial Narrow" w:eastAsiaTheme="minorHAnsi" w:hAnsi="Arial Narrow"/>
        </w:rPr>
        <w:t xml:space="preserve">1. ___ “The mission of our website is make people aware </w:t>
      </w:r>
      <w:r w:rsidRPr="000E2B6D">
        <w:rPr>
          <w:rFonts w:ascii="Arial Narrow" w:eastAsiaTheme="minorHAnsi" w:hAnsi="Arial Narrow"/>
        </w:rPr>
        <w:tab/>
      </w:r>
      <w:r w:rsidRPr="000E2B6D">
        <w:rPr>
          <w:rFonts w:ascii="Arial Narrow" w:eastAsiaTheme="minorHAnsi" w:hAnsi="Arial Narrow"/>
        </w:rPr>
        <w:tab/>
      </w:r>
      <w:r w:rsidRPr="000E2B6D">
        <w:rPr>
          <w:rFonts w:ascii="Arial Narrow" w:eastAsiaTheme="minorHAnsi" w:hAnsi="Arial Narrow"/>
        </w:rPr>
        <w:tab/>
        <w:t>a.  Accuracy</w:t>
      </w:r>
    </w:p>
    <w:p w:rsidR="000E2B6D" w:rsidRPr="000E2B6D" w:rsidRDefault="000E2B6D" w:rsidP="000E2B6D">
      <w:pPr>
        <w:spacing w:after="200" w:line="360" w:lineRule="auto"/>
        <w:rPr>
          <w:rFonts w:ascii="Arial Narrow" w:eastAsiaTheme="minorHAnsi" w:hAnsi="Arial Narrow"/>
        </w:rPr>
      </w:pPr>
      <w:r w:rsidRPr="000E2B6D">
        <w:rPr>
          <w:rFonts w:ascii="Arial Narrow" w:eastAsiaTheme="minorHAnsi" w:hAnsi="Arial Narrow"/>
        </w:rPr>
        <w:tab/>
        <w:t>of tobacco’s effects.”</w:t>
      </w:r>
      <w:r w:rsidRPr="000E2B6D">
        <w:rPr>
          <w:rFonts w:ascii="Arial Narrow" w:eastAsiaTheme="minorHAnsi" w:hAnsi="Arial Narrow"/>
        </w:rPr>
        <w:tab/>
      </w:r>
      <w:r w:rsidRPr="000E2B6D">
        <w:rPr>
          <w:rFonts w:ascii="Arial Narrow" w:eastAsiaTheme="minorHAnsi" w:hAnsi="Arial Narrow"/>
        </w:rPr>
        <w:tab/>
      </w:r>
      <w:r w:rsidRPr="000E2B6D">
        <w:rPr>
          <w:rFonts w:ascii="Arial Narrow" w:eastAsiaTheme="minorHAnsi" w:hAnsi="Arial Narrow"/>
        </w:rPr>
        <w:tab/>
      </w:r>
      <w:r w:rsidRPr="000E2B6D">
        <w:rPr>
          <w:rFonts w:ascii="Arial Narrow" w:eastAsiaTheme="minorHAnsi" w:hAnsi="Arial Narrow"/>
        </w:rPr>
        <w:tab/>
      </w:r>
      <w:r w:rsidRPr="000E2B6D">
        <w:rPr>
          <w:rFonts w:ascii="Arial Narrow" w:eastAsiaTheme="minorHAnsi" w:hAnsi="Arial Narrow"/>
        </w:rPr>
        <w:tab/>
      </w:r>
      <w:r w:rsidRPr="000E2B6D">
        <w:rPr>
          <w:rFonts w:ascii="Arial Narrow" w:eastAsiaTheme="minorHAnsi" w:hAnsi="Arial Narrow"/>
        </w:rPr>
        <w:tab/>
      </w:r>
      <w:r w:rsidRPr="000E2B6D">
        <w:rPr>
          <w:rFonts w:ascii="Arial Narrow" w:eastAsiaTheme="minorHAnsi" w:hAnsi="Arial Narrow"/>
        </w:rPr>
        <w:tab/>
        <w:t>b. Bias</w:t>
      </w:r>
    </w:p>
    <w:p w:rsidR="000E2B6D" w:rsidRPr="000E2B6D" w:rsidRDefault="000E2B6D" w:rsidP="000E2B6D">
      <w:pPr>
        <w:spacing w:after="200" w:line="360" w:lineRule="auto"/>
        <w:rPr>
          <w:rFonts w:ascii="Arial Narrow" w:eastAsiaTheme="minorHAnsi" w:hAnsi="Arial Narrow"/>
        </w:rPr>
      </w:pPr>
      <w:r w:rsidRPr="000E2B6D">
        <w:rPr>
          <w:rFonts w:ascii="Arial Narrow" w:eastAsiaTheme="minorHAnsi" w:hAnsi="Arial Narrow"/>
        </w:rPr>
        <w:t>2. ___ “Ancient Greek mythology shouldn’t be</w:t>
      </w:r>
      <w:r w:rsidRPr="000E2B6D">
        <w:rPr>
          <w:rFonts w:ascii="Arial Narrow" w:eastAsiaTheme="minorHAnsi" w:hAnsi="Arial Narrow"/>
        </w:rPr>
        <w:tab/>
      </w:r>
      <w:r w:rsidRPr="000E2B6D">
        <w:rPr>
          <w:rFonts w:ascii="Arial Narrow" w:eastAsiaTheme="minorHAnsi" w:hAnsi="Arial Narrow"/>
        </w:rPr>
        <w:tab/>
      </w:r>
      <w:r w:rsidRPr="000E2B6D">
        <w:rPr>
          <w:rFonts w:ascii="Arial Narrow" w:eastAsiaTheme="minorHAnsi" w:hAnsi="Arial Narrow"/>
        </w:rPr>
        <w:tab/>
      </w:r>
      <w:r w:rsidRPr="000E2B6D">
        <w:rPr>
          <w:rFonts w:ascii="Arial Narrow" w:eastAsiaTheme="minorHAnsi" w:hAnsi="Arial Narrow"/>
        </w:rPr>
        <w:tab/>
        <w:t>c. Completeness</w:t>
      </w:r>
    </w:p>
    <w:p w:rsidR="000E2B6D" w:rsidRPr="000E2B6D" w:rsidRDefault="000E2B6D" w:rsidP="000E2B6D">
      <w:pPr>
        <w:spacing w:after="200" w:line="360" w:lineRule="auto"/>
        <w:ind w:firstLine="720"/>
        <w:rPr>
          <w:rFonts w:ascii="Arial Narrow" w:eastAsiaTheme="minorHAnsi" w:hAnsi="Arial Narrow"/>
        </w:rPr>
      </w:pPr>
      <w:r w:rsidRPr="000E2B6D">
        <w:rPr>
          <w:rFonts w:ascii="Arial Narrow" w:eastAsiaTheme="minorHAnsi" w:hAnsi="Arial Narrow"/>
        </w:rPr>
        <w:t>taught because it corrupts children!”</w:t>
      </w:r>
      <w:r w:rsidRPr="000E2B6D">
        <w:rPr>
          <w:rFonts w:ascii="Arial Narrow" w:eastAsiaTheme="minorHAnsi" w:hAnsi="Arial Narrow"/>
        </w:rPr>
        <w:tab/>
      </w:r>
      <w:r w:rsidRPr="000E2B6D">
        <w:rPr>
          <w:rFonts w:ascii="Arial Narrow" w:eastAsiaTheme="minorHAnsi" w:hAnsi="Arial Narrow"/>
        </w:rPr>
        <w:tab/>
      </w:r>
      <w:r w:rsidRPr="000E2B6D">
        <w:rPr>
          <w:rFonts w:ascii="Arial Narrow" w:eastAsiaTheme="minorHAnsi" w:hAnsi="Arial Narrow"/>
        </w:rPr>
        <w:tab/>
      </w:r>
      <w:r w:rsidRPr="000E2B6D">
        <w:rPr>
          <w:rFonts w:ascii="Arial Narrow" w:eastAsiaTheme="minorHAnsi" w:hAnsi="Arial Narrow"/>
        </w:rPr>
        <w:tab/>
      </w:r>
      <w:r w:rsidRPr="000E2B6D">
        <w:rPr>
          <w:rFonts w:ascii="Arial Narrow" w:eastAsiaTheme="minorHAnsi" w:hAnsi="Arial Narrow"/>
        </w:rPr>
        <w:tab/>
        <w:t>d. Purpose</w:t>
      </w:r>
    </w:p>
    <w:p w:rsidR="000E2B6D" w:rsidRPr="000E2B6D" w:rsidRDefault="000E2B6D" w:rsidP="000E2B6D">
      <w:pPr>
        <w:spacing w:after="200" w:line="360" w:lineRule="auto"/>
        <w:rPr>
          <w:rFonts w:ascii="Arial Narrow" w:eastAsiaTheme="minorHAnsi" w:hAnsi="Arial Narrow"/>
        </w:rPr>
      </w:pPr>
      <w:r w:rsidRPr="000E2B6D">
        <w:rPr>
          <w:rFonts w:ascii="Arial Narrow" w:eastAsiaTheme="minorHAnsi" w:hAnsi="Arial Narrow"/>
        </w:rPr>
        <w:t>3. ___ “Ancient Greek mythology… copyright 2010”</w:t>
      </w:r>
      <w:r w:rsidRPr="000E2B6D">
        <w:rPr>
          <w:rFonts w:ascii="Arial Narrow" w:eastAsiaTheme="minorHAnsi" w:hAnsi="Arial Narrow"/>
        </w:rPr>
        <w:tab/>
      </w:r>
      <w:r w:rsidRPr="000E2B6D">
        <w:rPr>
          <w:rFonts w:ascii="Arial Narrow" w:eastAsiaTheme="minorHAnsi" w:hAnsi="Arial Narrow"/>
        </w:rPr>
        <w:tab/>
      </w:r>
      <w:r w:rsidRPr="000E2B6D">
        <w:rPr>
          <w:rFonts w:ascii="Arial Narrow" w:eastAsiaTheme="minorHAnsi" w:hAnsi="Arial Narrow"/>
        </w:rPr>
        <w:tab/>
        <w:t>e. Relevance</w:t>
      </w:r>
      <w:r w:rsidRPr="000E2B6D">
        <w:rPr>
          <w:rFonts w:ascii="Arial Narrow" w:eastAsiaTheme="minorHAnsi" w:hAnsi="Arial Narrow"/>
        </w:rPr>
        <w:tab/>
      </w:r>
      <w:r w:rsidRPr="000E2B6D">
        <w:rPr>
          <w:rFonts w:ascii="Arial Narrow" w:eastAsiaTheme="minorHAnsi" w:hAnsi="Arial Narrow"/>
        </w:rPr>
        <w:tab/>
      </w:r>
    </w:p>
    <w:p w:rsidR="000E2B6D" w:rsidRPr="000E2B6D" w:rsidRDefault="000E2B6D" w:rsidP="000E2B6D">
      <w:pPr>
        <w:spacing w:after="200" w:line="360" w:lineRule="auto"/>
        <w:rPr>
          <w:rFonts w:ascii="Arial Narrow" w:eastAsiaTheme="minorHAnsi" w:hAnsi="Arial Narrow"/>
        </w:rPr>
      </w:pPr>
      <w:r w:rsidRPr="000E2B6D">
        <w:rPr>
          <w:rFonts w:ascii="Arial Narrow" w:eastAsiaTheme="minorHAnsi" w:hAnsi="Arial Narrow"/>
        </w:rPr>
        <w:t>4. ___ “Zeus was the storm god. He killed his father.”</w:t>
      </w:r>
      <w:r w:rsidRPr="000E2B6D">
        <w:rPr>
          <w:rFonts w:ascii="Arial Narrow" w:eastAsiaTheme="minorHAnsi" w:hAnsi="Arial Narrow"/>
        </w:rPr>
        <w:tab/>
      </w:r>
      <w:r w:rsidRPr="000E2B6D">
        <w:rPr>
          <w:rFonts w:ascii="Arial Narrow" w:eastAsiaTheme="minorHAnsi" w:hAnsi="Arial Narrow"/>
        </w:rPr>
        <w:tab/>
      </w:r>
      <w:r w:rsidRPr="000E2B6D">
        <w:rPr>
          <w:rFonts w:ascii="Arial Narrow" w:eastAsiaTheme="minorHAnsi" w:hAnsi="Arial Narrow"/>
        </w:rPr>
        <w:tab/>
        <w:t>f. Authority</w:t>
      </w:r>
    </w:p>
    <w:p w:rsidR="000E2B6D" w:rsidRPr="000E2B6D" w:rsidRDefault="000E2B6D" w:rsidP="000E2B6D">
      <w:pPr>
        <w:spacing w:after="200" w:line="360" w:lineRule="auto"/>
        <w:rPr>
          <w:rFonts w:ascii="Arial Narrow" w:eastAsiaTheme="minorHAnsi" w:hAnsi="Arial Narrow"/>
        </w:rPr>
      </w:pPr>
      <w:r w:rsidRPr="000E2B6D">
        <w:rPr>
          <w:rFonts w:ascii="Arial Narrow" w:eastAsiaTheme="minorHAnsi" w:hAnsi="Arial Narrow"/>
        </w:rPr>
        <w:t>5. ___”This page lists all Greek gods and goddesses</w:t>
      </w:r>
    </w:p>
    <w:p w:rsidR="000E2B6D" w:rsidRPr="000E2B6D" w:rsidRDefault="000E2B6D" w:rsidP="000E2B6D">
      <w:pPr>
        <w:spacing w:after="200" w:line="360" w:lineRule="auto"/>
        <w:rPr>
          <w:rFonts w:ascii="Arial Narrow" w:eastAsiaTheme="minorHAnsi" w:hAnsi="Arial Narrow"/>
        </w:rPr>
      </w:pPr>
      <w:r w:rsidRPr="000E2B6D">
        <w:rPr>
          <w:rFonts w:ascii="Arial Narrow" w:eastAsiaTheme="minorHAnsi" w:hAnsi="Arial Narrow"/>
        </w:rPr>
        <w:tab/>
        <w:t>how they came to be, and what they were the</w:t>
      </w:r>
    </w:p>
    <w:p w:rsidR="000E2B6D" w:rsidRPr="000E2B6D" w:rsidRDefault="000E2B6D" w:rsidP="000E2B6D">
      <w:pPr>
        <w:spacing w:after="200" w:line="360" w:lineRule="auto"/>
        <w:rPr>
          <w:rFonts w:ascii="Arial Narrow" w:eastAsiaTheme="minorHAnsi" w:hAnsi="Arial Narrow"/>
        </w:rPr>
      </w:pPr>
      <w:r w:rsidRPr="000E2B6D">
        <w:rPr>
          <w:rFonts w:ascii="Arial Narrow" w:eastAsiaTheme="minorHAnsi" w:hAnsi="Arial Narrow"/>
        </w:rPr>
        <w:tab/>
        <w:t>god/goddess of.”</w:t>
      </w:r>
    </w:p>
    <w:p w:rsidR="000E2B6D" w:rsidRPr="000E2B6D" w:rsidRDefault="000E2B6D" w:rsidP="000E2B6D">
      <w:pPr>
        <w:spacing w:after="200" w:line="360" w:lineRule="auto"/>
        <w:rPr>
          <w:rFonts w:ascii="Adobe Garamond Pro Bold" w:eastAsiaTheme="minorHAnsi" w:hAnsi="Adobe Garamond Pro Bold"/>
          <w:b/>
        </w:rPr>
      </w:pPr>
      <w:r w:rsidRPr="000E2B6D">
        <w:rPr>
          <w:rFonts w:ascii="Adobe Garamond Pro Bold" w:eastAsiaTheme="minorHAnsi" w:hAnsi="Adobe Garamond Pro Bold"/>
          <w:b/>
        </w:rPr>
        <w:t>Fill in the Blank:</w:t>
      </w:r>
    </w:p>
    <w:p w:rsidR="000E2B6D" w:rsidRPr="000E2B6D" w:rsidRDefault="000E2B6D" w:rsidP="000E2B6D">
      <w:pPr>
        <w:spacing w:after="200" w:line="360" w:lineRule="auto"/>
        <w:rPr>
          <w:rFonts w:ascii="Arial Narrow" w:eastAsiaTheme="minorHAnsi" w:hAnsi="Arial Narrow"/>
          <w:i/>
        </w:rPr>
      </w:pPr>
      <w:r w:rsidRPr="000E2B6D">
        <w:rPr>
          <w:rFonts w:ascii="Arial Narrow" w:eastAsiaTheme="minorHAnsi" w:hAnsi="Arial Narrow"/>
          <w:i/>
        </w:rPr>
        <w:t>For each of the following, fill in the correct answer. 1pt each.</w:t>
      </w:r>
    </w:p>
    <w:p w:rsidR="000E2B6D" w:rsidRPr="000E2B6D" w:rsidRDefault="000E2B6D" w:rsidP="000E2B6D">
      <w:pPr>
        <w:spacing w:after="200" w:line="360" w:lineRule="auto"/>
        <w:rPr>
          <w:rFonts w:ascii="Arial Narrow" w:eastAsiaTheme="minorHAnsi" w:hAnsi="Arial Narrow"/>
        </w:rPr>
      </w:pPr>
      <w:r w:rsidRPr="000E2B6D">
        <w:rPr>
          <w:rFonts w:ascii="Arial Narrow" w:eastAsiaTheme="minorHAnsi" w:hAnsi="Arial Narrow"/>
        </w:rPr>
        <w:t>1. If you do not type in any Boolean terms in Google, it automatically uses the ______ search.</w:t>
      </w:r>
    </w:p>
    <w:p w:rsidR="000E2B6D" w:rsidRPr="000E2B6D" w:rsidRDefault="000E2B6D" w:rsidP="000E2B6D">
      <w:pPr>
        <w:spacing w:after="200" w:line="360" w:lineRule="auto"/>
        <w:rPr>
          <w:rFonts w:ascii="Arial Narrow" w:eastAsiaTheme="minorHAnsi" w:hAnsi="Arial Narrow"/>
        </w:rPr>
      </w:pPr>
      <w:r w:rsidRPr="000E2B6D">
        <w:rPr>
          <w:rFonts w:ascii="Arial Narrow" w:eastAsiaTheme="minorHAnsi" w:hAnsi="Arial Narrow"/>
        </w:rPr>
        <w:t>2.  When searching the InfoTrac database you use a __________ search.</w:t>
      </w:r>
    </w:p>
    <w:p w:rsidR="000E2B6D" w:rsidRPr="000E2B6D" w:rsidRDefault="000E2B6D" w:rsidP="000E2B6D">
      <w:pPr>
        <w:spacing w:after="200" w:line="360" w:lineRule="auto"/>
        <w:rPr>
          <w:rFonts w:ascii="Arial Narrow" w:eastAsiaTheme="minorHAnsi" w:hAnsi="Arial Narrow"/>
        </w:rPr>
      </w:pPr>
      <w:r w:rsidRPr="000E2B6D">
        <w:rPr>
          <w:rFonts w:ascii="Arial Narrow" w:eastAsiaTheme="minorHAnsi" w:hAnsi="Arial Narrow"/>
        </w:rPr>
        <w:t>3. The library catalog uses ________ subject headings.</w:t>
      </w:r>
    </w:p>
    <w:p w:rsidR="000E2B6D" w:rsidRPr="000E2B6D" w:rsidRDefault="000E2B6D" w:rsidP="000E2B6D">
      <w:pPr>
        <w:spacing w:after="200" w:line="360" w:lineRule="auto"/>
        <w:rPr>
          <w:rFonts w:ascii="Adobe Garamond Pro Bold" w:eastAsiaTheme="minorHAnsi" w:hAnsi="Adobe Garamond Pro Bold"/>
          <w:b/>
        </w:rPr>
      </w:pPr>
      <w:r w:rsidRPr="000E2B6D">
        <w:rPr>
          <w:rFonts w:ascii="Adobe Garamond Pro Bold" w:eastAsiaTheme="minorHAnsi" w:hAnsi="Adobe Garamond Pro Bold"/>
          <w:b/>
        </w:rPr>
        <w:t>Short Answer</w:t>
      </w:r>
    </w:p>
    <w:p w:rsidR="000E2B6D" w:rsidRPr="000E2B6D" w:rsidRDefault="000E2B6D" w:rsidP="000E2B6D">
      <w:pPr>
        <w:spacing w:after="200" w:line="360" w:lineRule="auto"/>
        <w:rPr>
          <w:rFonts w:ascii="Arial Narrow" w:eastAsiaTheme="minorHAnsi" w:hAnsi="Arial Narrow"/>
          <w:i/>
        </w:rPr>
      </w:pPr>
      <w:r w:rsidRPr="000E2B6D">
        <w:rPr>
          <w:rFonts w:ascii="Arial Narrow" w:eastAsiaTheme="minorHAnsi" w:hAnsi="Arial Narrow"/>
          <w:i/>
        </w:rPr>
        <w:t>Write a short explanation of each of the numbered parts of the search screen below. 1pt each.</w:t>
      </w:r>
    </w:p>
    <w:p w:rsidR="000E2B6D" w:rsidRPr="000E2B6D" w:rsidRDefault="000E2B6D" w:rsidP="000E2B6D">
      <w:pPr>
        <w:spacing w:after="200" w:line="360" w:lineRule="auto"/>
        <w:rPr>
          <w:rFonts w:ascii="Arial Narrow" w:eastAsiaTheme="minorHAnsi" w:hAnsi="Arial Narrow"/>
          <w:i/>
        </w:rPr>
      </w:pPr>
      <w:r w:rsidRPr="000E2B6D">
        <w:rPr>
          <w:rFonts w:ascii="Arial Narrow" w:eastAsiaTheme="minorHAnsi" w:hAnsi="Arial Narrow"/>
          <w:i/>
          <w:noProof/>
        </w:rPr>
        <w:lastRenderedPageBreak/>
        <w:drawing>
          <wp:inline distT="0" distB="0" distL="0" distR="0">
            <wp:extent cx="5943600" cy="401111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grayscl/>
                    </a:blip>
                    <a:srcRect/>
                    <a:stretch>
                      <a:fillRect/>
                    </a:stretch>
                  </pic:blipFill>
                  <pic:spPr bwMode="auto">
                    <a:xfrm>
                      <a:off x="0" y="0"/>
                      <a:ext cx="5943600" cy="4011118"/>
                    </a:xfrm>
                    <a:prstGeom prst="rect">
                      <a:avLst/>
                    </a:prstGeom>
                    <a:noFill/>
                    <a:ln w="9525">
                      <a:noFill/>
                      <a:miter lim="800000"/>
                      <a:headEnd/>
                      <a:tailEnd/>
                    </a:ln>
                  </pic:spPr>
                </pic:pic>
              </a:graphicData>
            </a:graphic>
          </wp:inline>
        </w:drawing>
      </w:r>
    </w:p>
    <w:p w:rsidR="000E2B6D" w:rsidRPr="000E2B6D" w:rsidRDefault="000E2B6D" w:rsidP="000E2B6D">
      <w:pPr>
        <w:spacing w:after="200" w:line="360" w:lineRule="auto"/>
        <w:rPr>
          <w:rFonts w:ascii="Arial Narrow" w:eastAsiaTheme="minorHAnsi" w:hAnsi="Arial Narrow"/>
        </w:rPr>
      </w:pPr>
      <w:r w:rsidRPr="000E2B6D">
        <w:rPr>
          <w:rFonts w:ascii="Arial Narrow" w:eastAsiaTheme="minorHAnsi" w:hAnsi="Arial Narrow"/>
        </w:rPr>
        <w:t>1.</w:t>
      </w:r>
    </w:p>
    <w:p w:rsidR="000E2B6D" w:rsidRPr="000E2B6D" w:rsidRDefault="000E2B6D" w:rsidP="000E2B6D">
      <w:pPr>
        <w:spacing w:after="200" w:line="360" w:lineRule="auto"/>
        <w:rPr>
          <w:rFonts w:ascii="Arial Narrow" w:eastAsiaTheme="minorHAnsi" w:hAnsi="Arial Narrow"/>
        </w:rPr>
      </w:pPr>
      <w:r w:rsidRPr="000E2B6D">
        <w:rPr>
          <w:rFonts w:ascii="Arial Narrow" w:eastAsiaTheme="minorHAnsi" w:hAnsi="Arial Narrow"/>
        </w:rPr>
        <w:t>2.</w:t>
      </w:r>
    </w:p>
    <w:p w:rsidR="000E2B6D" w:rsidRPr="000E2B6D" w:rsidRDefault="000E2B6D" w:rsidP="000E2B6D">
      <w:pPr>
        <w:spacing w:after="200" w:line="360" w:lineRule="auto"/>
        <w:rPr>
          <w:rFonts w:ascii="Arial Narrow" w:eastAsiaTheme="minorHAnsi" w:hAnsi="Arial Narrow"/>
        </w:rPr>
      </w:pPr>
      <w:r w:rsidRPr="000E2B6D">
        <w:rPr>
          <w:rFonts w:ascii="Arial Narrow" w:eastAsiaTheme="minorHAnsi" w:hAnsi="Arial Narrow"/>
        </w:rPr>
        <w:t>3.</w:t>
      </w:r>
    </w:p>
    <w:p w:rsidR="000E2B6D" w:rsidRPr="000E2B6D" w:rsidRDefault="000E2B6D" w:rsidP="000E2B6D">
      <w:pPr>
        <w:spacing w:after="200" w:line="360" w:lineRule="auto"/>
        <w:rPr>
          <w:rFonts w:ascii="Arial Narrow" w:eastAsiaTheme="minorHAnsi" w:hAnsi="Arial Narrow"/>
          <w:i/>
        </w:rPr>
      </w:pPr>
      <w:r w:rsidRPr="000E2B6D">
        <w:rPr>
          <w:rFonts w:ascii="Arial Narrow" w:eastAsiaTheme="minorHAnsi" w:hAnsi="Arial Narrow"/>
        </w:rPr>
        <w:t xml:space="preserve">4. </w:t>
      </w:r>
      <w:r w:rsidRPr="000E2B6D">
        <w:rPr>
          <w:rFonts w:ascii="Arial Narrow" w:eastAsiaTheme="minorHAnsi" w:hAnsi="Arial Narrow"/>
          <w:i/>
        </w:rPr>
        <w:t>Explain three of the modes.</w:t>
      </w:r>
    </w:p>
    <w:p w:rsidR="000E2B6D" w:rsidRPr="000E2B6D" w:rsidRDefault="000E2B6D" w:rsidP="000E2B6D">
      <w:pPr>
        <w:spacing w:after="200" w:line="360" w:lineRule="auto"/>
        <w:rPr>
          <w:rFonts w:ascii="Arial Narrow" w:eastAsiaTheme="minorHAnsi" w:hAnsi="Arial Narrow"/>
        </w:rPr>
      </w:pPr>
      <w:r w:rsidRPr="000E2B6D">
        <w:rPr>
          <w:rFonts w:ascii="Arial Narrow" w:eastAsiaTheme="minorHAnsi" w:hAnsi="Arial Narrow"/>
        </w:rPr>
        <w:t>5.</w:t>
      </w:r>
    </w:p>
    <w:p w:rsidR="000E2B6D" w:rsidRPr="004E65DC" w:rsidRDefault="000E2B6D" w:rsidP="000E2B6D">
      <w:pPr>
        <w:spacing w:after="200" w:line="360" w:lineRule="auto"/>
        <w:rPr>
          <w:rFonts w:ascii="Calligraph421 BT" w:eastAsiaTheme="minorHAnsi" w:hAnsi="Calligraph421 BT"/>
        </w:rPr>
      </w:pPr>
      <w:r w:rsidRPr="004E65DC">
        <w:rPr>
          <w:rFonts w:ascii="Calligraph421 BT" w:eastAsiaTheme="minorHAnsi" w:hAnsi="Calligraph421 BT"/>
          <w:b/>
        </w:rPr>
        <w:t>Essay:</w:t>
      </w:r>
    </w:p>
    <w:p w:rsidR="000E2B6D" w:rsidRPr="000E2B6D" w:rsidRDefault="000E2B6D" w:rsidP="000E2B6D">
      <w:pPr>
        <w:spacing w:after="200" w:line="360" w:lineRule="auto"/>
        <w:rPr>
          <w:rFonts w:ascii="Arial Narrow" w:eastAsiaTheme="minorHAnsi" w:hAnsi="Arial Narrow"/>
          <w:i/>
        </w:rPr>
      </w:pPr>
      <w:r w:rsidRPr="000E2B6D">
        <w:rPr>
          <w:rFonts w:ascii="Arial Narrow" w:eastAsiaTheme="minorHAnsi" w:hAnsi="Arial Narrow"/>
          <w:i/>
        </w:rPr>
        <w:t>Answer the following question as fully as possible in paragraph form. 5pts.</w:t>
      </w:r>
    </w:p>
    <w:p w:rsidR="000E2B6D" w:rsidRPr="000E2B6D" w:rsidRDefault="000E2B6D" w:rsidP="000E2B6D">
      <w:pPr>
        <w:spacing w:after="200" w:line="360" w:lineRule="auto"/>
        <w:rPr>
          <w:rFonts w:ascii="Arial Narrow" w:eastAsiaTheme="minorHAnsi" w:hAnsi="Arial Narrow"/>
        </w:rPr>
      </w:pPr>
      <w:r w:rsidRPr="000E2B6D">
        <w:rPr>
          <w:rFonts w:ascii="Arial Narrow" w:eastAsiaTheme="minorHAnsi" w:hAnsi="Arial Narrow"/>
        </w:rPr>
        <w:t>Explain what bias is, how it affects the information a source contains, and how to identify it. Give at least two examples of bias.</w:t>
      </w:r>
    </w:p>
    <w:p w:rsidR="000E2B6D" w:rsidRDefault="000E2B6D" w:rsidP="000E2B6D">
      <w:pPr>
        <w:spacing w:line="480" w:lineRule="auto"/>
        <w:rPr>
          <w:rFonts w:ascii="Arial Narrow" w:hAnsi="Arial Narrow"/>
        </w:rPr>
        <w:sectPr w:rsidR="000E2B6D" w:rsidSect="00ED16FF">
          <w:pgSz w:w="12240" w:h="15840"/>
          <w:pgMar w:top="1440" w:right="1440" w:bottom="1440" w:left="1440" w:header="720" w:footer="720" w:gutter="0"/>
          <w:cols w:space="720"/>
          <w:docGrid w:linePitch="360"/>
        </w:sectPr>
      </w:pPr>
    </w:p>
    <w:p w:rsidR="000E2B6D" w:rsidRPr="00633F0D" w:rsidRDefault="000E2B6D" w:rsidP="000E2B6D">
      <w:pPr>
        <w:spacing w:line="360" w:lineRule="auto"/>
        <w:jc w:val="center"/>
        <w:rPr>
          <w:rFonts w:ascii="Adobe Garamond Pro Bold" w:hAnsi="Adobe Garamond Pro Bold"/>
          <w:b/>
          <w:sz w:val="28"/>
          <w:szCs w:val="28"/>
        </w:rPr>
      </w:pPr>
      <w:bookmarkStart w:id="6" w:name="key"/>
      <w:bookmarkEnd w:id="6"/>
      <w:r w:rsidRPr="00633F0D">
        <w:rPr>
          <w:rFonts w:ascii="Adobe Garamond Pro Bold" w:hAnsi="Adobe Garamond Pro Bold"/>
          <w:b/>
          <w:sz w:val="28"/>
          <w:szCs w:val="28"/>
        </w:rPr>
        <w:lastRenderedPageBreak/>
        <w:t>Information Literacy Test Key</w:t>
      </w:r>
    </w:p>
    <w:p w:rsidR="00C47F28" w:rsidRPr="00633F0D" w:rsidRDefault="00C47F28" w:rsidP="000E2B6D">
      <w:pPr>
        <w:spacing w:line="360" w:lineRule="auto"/>
        <w:jc w:val="center"/>
        <w:rPr>
          <w:rFonts w:ascii="Adobe Garamond Pro Bold" w:hAnsi="Adobe Garamond Pro Bold"/>
          <w:b/>
          <w:sz w:val="28"/>
          <w:szCs w:val="28"/>
        </w:rPr>
      </w:pPr>
      <w:r w:rsidRPr="00633F0D">
        <w:rPr>
          <w:rFonts w:ascii="Adobe Garamond Pro Bold" w:hAnsi="Adobe Garamond Pro Bold"/>
          <w:b/>
          <w:sz w:val="28"/>
          <w:szCs w:val="28"/>
        </w:rPr>
        <w:t>26 Points Total</w:t>
      </w:r>
    </w:p>
    <w:p w:rsidR="000E2B6D" w:rsidRPr="00CF4558" w:rsidRDefault="000E2B6D" w:rsidP="000E2B6D">
      <w:pPr>
        <w:spacing w:after="200" w:line="360" w:lineRule="auto"/>
        <w:rPr>
          <w:rFonts w:ascii="Adobe Garamond Pro Bold" w:eastAsiaTheme="minorHAnsi" w:hAnsi="Adobe Garamond Pro Bold"/>
          <w:b/>
        </w:rPr>
      </w:pPr>
      <w:r w:rsidRPr="00CF4558">
        <w:rPr>
          <w:rFonts w:ascii="Adobe Garamond Pro Bold" w:eastAsiaTheme="minorHAnsi" w:hAnsi="Adobe Garamond Pro Bold"/>
          <w:b/>
        </w:rPr>
        <w:t>True/ False:</w:t>
      </w:r>
    </w:p>
    <w:p w:rsidR="000E2B6D" w:rsidRPr="00CF4558" w:rsidRDefault="000E2B6D" w:rsidP="000E2B6D">
      <w:pPr>
        <w:spacing w:after="200" w:line="360" w:lineRule="auto"/>
        <w:rPr>
          <w:rFonts w:ascii="Arial Narrow" w:eastAsiaTheme="minorHAnsi" w:hAnsi="Arial Narrow"/>
          <w:i/>
        </w:rPr>
      </w:pPr>
      <w:r w:rsidRPr="00CF4558">
        <w:rPr>
          <w:rFonts w:ascii="Arial Narrow" w:eastAsiaTheme="minorHAnsi" w:hAnsi="Arial Narrow"/>
          <w:i/>
        </w:rPr>
        <w:t>Mark whether each of the statements is true or false. 1pt each.</w:t>
      </w:r>
    </w:p>
    <w:p w:rsidR="000E2B6D" w:rsidRPr="00C47F28" w:rsidRDefault="000E2B6D" w:rsidP="00C47F28">
      <w:pPr>
        <w:pStyle w:val="ListParagraph"/>
        <w:numPr>
          <w:ilvl w:val="0"/>
          <w:numId w:val="28"/>
        </w:numPr>
        <w:spacing w:after="200" w:line="360" w:lineRule="auto"/>
        <w:rPr>
          <w:rFonts w:ascii="Arial Narrow" w:eastAsiaTheme="minorHAnsi" w:hAnsi="Arial Narrow"/>
        </w:rPr>
      </w:pPr>
      <w:r w:rsidRPr="00C47F28">
        <w:rPr>
          <w:rFonts w:ascii="Arial Narrow" w:eastAsiaTheme="minorHAnsi" w:hAnsi="Arial Narrow"/>
        </w:rPr>
        <w:t xml:space="preserve">Google allows you to search for items by format, such as PowerPoint or Word Documents. </w:t>
      </w:r>
      <w:r w:rsidRPr="00C47F28">
        <w:rPr>
          <w:rFonts w:ascii="Arial Narrow" w:eastAsiaTheme="minorHAnsi" w:hAnsi="Arial Narrow"/>
          <w:i/>
          <w:u w:val="single"/>
        </w:rPr>
        <w:t xml:space="preserve">  True  .</w:t>
      </w:r>
      <w:r w:rsidR="00CF4558" w:rsidRPr="00C47F28">
        <w:rPr>
          <w:rFonts w:ascii="Arial Narrow" w:eastAsiaTheme="minorHAnsi" w:hAnsi="Arial Narrow"/>
          <w:i/>
          <w:u w:val="single"/>
        </w:rPr>
        <w:t xml:space="preserve"> (</w:t>
      </w:r>
      <w:r w:rsidR="00CF4558" w:rsidRPr="00C47F28">
        <w:rPr>
          <w:rFonts w:ascii="Arial Narrow" w:eastAsiaTheme="minorHAnsi" w:hAnsi="Arial Narrow"/>
          <w:i/>
        </w:rPr>
        <w:t xml:space="preserve">Obj. </w:t>
      </w:r>
      <w:r w:rsidR="00037DC9" w:rsidRPr="00C47F28">
        <w:rPr>
          <w:rFonts w:ascii="Arial Narrow" w:eastAsiaTheme="minorHAnsi" w:hAnsi="Arial Narrow"/>
          <w:i/>
        </w:rPr>
        <w:t>7)</w:t>
      </w:r>
    </w:p>
    <w:p w:rsidR="000E2B6D" w:rsidRPr="00C47F28" w:rsidRDefault="000E2B6D" w:rsidP="00C47F28">
      <w:pPr>
        <w:pStyle w:val="ListParagraph"/>
        <w:numPr>
          <w:ilvl w:val="0"/>
          <w:numId w:val="28"/>
        </w:numPr>
        <w:spacing w:after="200" w:line="360" w:lineRule="auto"/>
        <w:rPr>
          <w:rFonts w:ascii="Arial Narrow" w:eastAsiaTheme="minorHAnsi" w:hAnsi="Arial Narrow"/>
        </w:rPr>
      </w:pPr>
      <w:r w:rsidRPr="00C47F28">
        <w:rPr>
          <w:rFonts w:ascii="Arial Narrow" w:eastAsiaTheme="minorHAnsi" w:hAnsi="Arial Narrow"/>
        </w:rPr>
        <w:t xml:space="preserve">EBSCO databases allow you to search by publication year. </w:t>
      </w:r>
      <w:r w:rsidRPr="00C47F28">
        <w:rPr>
          <w:rFonts w:ascii="Arial Narrow" w:eastAsiaTheme="minorHAnsi" w:hAnsi="Arial Narrow"/>
          <w:i/>
          <w:u w:val="single"/>
        </w:rPr>
        <w:t xml:space="preserve">   True  .</w:t>
      </w:r>
      <w:r w:rsidR="00037DC9" w:rsidRPr="00C47F28">
        <w:rPr>
          <w:rFonts w:ascii="Arial Narrow" w:eastAsiaTheme="minorHAnsi" w:hAnsi="Arial Narrow"/>
          <w:i/>
        </w:rPr>
        <w:t xml:space="preserve"> (Obj. 6)</w:t>
      </w:r>
    </w:p>
    <w:p w:rsidR="000E2B6D" w:rsidRPr="00C47F28" w:rsidRDefault="000E2B6D" w:rsidP="00C47F28">
      <w:pPr>
        <w:pStyle w:val="ListParagraph"/>
        <w:numPr>
          <w:ilvl w:val="0"/>
          <w:numId w:val="28"/>
        </w:numPr>
        <w:spacing w:after="200" w:line="360" w:lineRule="auto"/>
        <w:rPr>
          <w:rFonts w:ascii="Arial Narrow" w:eastAsiaTheme="minorHAnsi" w:hAnsi="Arial Narrow"/>
        </w:rPr>
      </w:pPr>
      <w:r w:rsidRPr="00C47F28">
        <w:rPr>
          <w:rFonts w:ascii="Arial Narrow" w:eastAsiaTheme="minorHAnsi" w:hAnsi="Arial Narrow"/>
        </w:rPr>
        <w:t xml:space="preserve">In order for the library catalog to find what you are looking for you must spell your search term correctly. </w:t>
      </w:r>
      <w:r w:rsidRPr="00C47F28">
        <w:rPr>
          <w:rFonts w:ascii="Arial Narrow" w:eastAsiaTheme="minorHAnsi" w:hAnsi="Arial Narrow"/>
          <w:i/>
          <w:u w:val="single"/>
        </w:rPr>
        <w:t xml:space="preserve">   True  .</w:t>
      </w:r>
      <w:r w:rsidR="00037DC9" w:rsidRPr="00C47F28">
        <w:rPr>
          <w:rFonts w:ascii="Arial Narrow" w:eastAsiaTheme="minorHAnsi" w:hAnsi="Arial Narrow"/>
          <w:i/>
        </w:rPr>
        <w:t xml:space="preserve"> (Obj. 5)</w:t>
      </w:r>
    </w:p>
    <w:p w:rsidR="000E2B6D" w:rsidRPr="00C47F28" w:rsidRDefault="000E2B6D" w:rsidP="00C47F28">
      <w:pPr>
        <w:pStyle w:val="ListParagraph"/>
        <w:numPr>
          <w:ilvl w:val="0"/>
          <w:numId w:val="28"/>
        </w:numPr>
        <w:spacing w:after="200" w:line="360" w:lineRule="auto"/>
        <w:rPr>
          <w:rFonts w:ascii="Arial Narrow" w:eastAsiaTheme="minorHAnsi" w:hAnsi="Arial Narrow"/>
        </w:rPr>
      </w:pPr>
      <w:r w:rsidRPr="00C47F28">
        <w:rPr>
          <w:rFonts w:ascii="Arial Narrow" w:eastAsiaTheme="minorHAnsi" w:hAnsi="Arial Narrow"/>
        </w:rPr>
        <w:t xml:space="preserve">The InfoTrac database can be searched using subject headings. </w:t>
      </w:r>
      <w:r w:rsidRPr="00C47F28">
        <w:rPr>
          <w:rFonts w:ascii="Arial Narrow" w:eastAsiaTheme="minorHAnsi" w:hAnsi="Arial Narrow"/>
          <w:i/>
          <w:u w:val="single"/>
        </w:rPr>
        <w:t xml:space="preserve">  False  .</w:t>
      </w:r>
      <w:r w:rsidR="00037DC9" w:rsidRPr="00C47F28">
        <w:rPr>
          <w:rFonts w:ascii="Arial Narrow" w:eastAsiaTheme="minorHAnsi" w:hAnsi="Arial Narrow"/>
          <w:i/>
        </w:rPr>
        <w:t xml:space="preserve"> (Obj. 6)</w:t>
      </w:r>
    </w:p>
    <w:p w:rsidR="000E2B6D" w:rsidRPr="00CF4558" w:rsidRDefault="000E2B6D" w:rsidP="00C47F28">
      <w:pPr>
        <w:numPr>
          <w:ilvl w:val="0"/>
          <w:numId w:val="28"/>
        </w:numPr>
        <w:spacing w:after="200" w:line="360" w:lineRule="auto"/>
        <w:contextualSpacing/>
        <w:rPr>
          <w:rFonts w:ascii="Arial Narrow" w:eastAsiaTheme="minorHAnsi" w:hAnsi="Arial Narrow"/>
        </w:rPr>
      </w:pPr>
      <w:r w:rsidRPr="00CF4558">
        <w:rPr>
          <w:rFonts w:ascii="Arial Narrow" w:eastAsiaTheme="minorHAnsi" w:hAnsi="Arial Narrow"/>
        </w:rPr>
        <w:t xml:space="preserve">Boolean searching can be done in library catalog. </w:t>
      </w:r>
      <w:r w:rsidRPr="00CF4558">
        <w:rPr>
          <w:rFonts w:ascii="Arial Narrow" w:eastAsiaTheme="minorHAnsi" w:hAnsi="Arial Narrow"/>
          <w:i/>
          <w:u w:val="single"/>
        </w:rPr>
        <w:t xml:space="preserve">   False  .</w:t>
      </w:r>
      <w:r w:rsidR="00037DC9">
        <w:rPr>
          <w:rFonts w:ascii="Arial Narrow" w:eastAsiaTheme="minorHAnsi" w:hAnsi="Arial Narrow"/>
          <w:i/>
        </w:rPr>
        <w:t xml:space="preserve"> (Obj. 4) </w:t>
      </w:r>
    </w:p>
    <w:p w:rsidR="000E2B6D" w:rsidRPr="00CF4558" w:rsidRDefault="000E2B6D" w:rsidP="000E2B6D">
      <w:pPr>
        <w:spacing w:after="200" w:line="360" w:lineRule="auto"/>
        <w:rPr>
          <w:rFonts w:ascii="Adobe Garamond Pro Bold" w:eastAsiaTheme="minorHAnsi" w:hAnsi="Adobe Garamond Pro Bold"/>
        </w:rPr>
      </w:pPr>
      <w:r w:rsidRPr="00CF4558">
        <w:rPr>
          <w:rFonts w:ascii="Adobe Garamond Pro Bold" w:eastAsiaTheme="minorHAnsi" w:hAnsi="Adobe Garamond Pro Bold"/>
          <w:b/>
        </w:rPr>
        <w:t>Multiple Choice:</w:t>
      </w:r>
    </w:p>
    <w:p w:rsidR="000E2B6D" w:rsidRPr="00CF4558" w:rsidRDefault="000E2B6D" w:rsidP="000E2B6D">
      <w:pPr>
        <w:spacing w:after="200" w:line="360" w:lineRule="auto"/>
        <w:rPr>
          <w:rFonts w:ascii="Arial Narrow" w:eastAsiaTheme="minorHAnsi" w:hAnsi="Arial Narrow"/>
          <w:i/>
        </w:rPr>
      </w:pPr>
      <w:r w:rsidRPr="00CF4558">
        <w:rPr>
          <w:rFonts w:ascii="Arial Narrow" w:eastAsiaTheme="minorHAnsi" w:hAnsi="Arial Narrow"/>
          <w:i/>
        </w:rPr>
        <w:t>For each of the following questions, select the correct response. 1pt each.</w:t>
      </w:r>
    </w:p>
    <w:p w:rsidR="000E2B6D" w:rsidRPr="00C47F28" w:rsidRDefault="000E2B6D" w:rsidP="00C47F28">
      <w:pPr>
        <w:pStyle w:val="ListParagraph"/>
        <w:numPr>
          <w:ilvl w:val="0"/>
          <w:numId w:val="29"/>
        </w:numPr>
        <w:spacing w:after="200" w:line="360" w:lineRule="auto"/>
        <w:rPr>
          <w:rFonts w:ascii="Arial Narrow" w:eastAsiaTheme="minorHAnsi" w:hAnsi="Arial Narrow"/>
        </w:rPr>
      </w:pPr>
      <w:r w:rsidRPr="00C47F28">
        <w:rPr>
          <w:rFonts w:ascii="Arial Narrow" w:eastAsiaTheme="minorHAnsi" w:hAnsi="Arial Narrow"/>
        </w:rPr>
        <w:t>Boolean search terms for not include which of the following?</w:t>
      </w:r>
      <w:r w:rsidR="00037DC9" w:rsidRPr="00C47F28">
        <w:rPr>
          <w:rFonts w:ascii="Arial Narrow" w:eastAsiaTheme="minorHAnsi" w:hAnsi="Arial Narrow"/>
        </w:rPr>
        <w:t xml:space="preserve"> </w:t>
      </w:r>
      <w:r w:rsidR="00037DC9" w:rsidRPr="00C47F28">
        <w:rPr>
          <w:rFonts w:ascii="Arial Narrow" w:eastAsiaTheme="minorHAnsi" w:hAnsi="Arial Narrow"/>
          <w:i/>
        </w:rPr>
        <w:t>(Obj. 4)</w:t>
      </w:r>
    </w:p>
    <w:p w:rsidR="000E2B6D" w:rsidRPr="00C47F28" w:rsidRDefault="000E2B6D" w:rsidP="00C47F28">
      <w:pPr>
        <w:pStyle w:val="ListParagraph"/>
        <w:numPr>
          <w:ilvl w:val="1"/>
          <w:numId w:val="29"/>
        </w:numPr>
        <w:spacing w:after="200" w:line="360" w:lineRule="auto"/>
        <w:rPr>
          <w:rFonts w:ascii="Arial Narrow" w:eastAsiaTheme="minorHAnsi" w:hAnsi="Arial Narrow"/>
        </w:rPr>
      </w:pPr>
      <w:r w:rsidRPr="00C47F28">
        <w:rPr>
          <w:rFonts w:ascii="Arial Narrow" w:eastAsiaTheme="minorHAnsi" w:hAnsi="Arial Narrow"/>
        </w:rPr>
        <w:t>no</w:t>
      </w:r>
    </w:p>
    <w:p w:rsidR="000E2B6D" w:rsidRPr="00C47F28" w:rsidRDefault="000E2B6D" w:rsidP="00C47F28">
      <w:pPr>
        <w:pStyle w:val="ListParagraph"/>
        <w:numPr>
          <w:ilvl w:val="1"/>
          <w:numId w:val="29"/>
        </w:numPr>
        <w:spacing w:after="200" w:line="360" w:lineRule="auto"/>
        <w:rPr>
          <w:rFonts w:ascii="Arial Narrow" w:eastAsiaTheme="minorHAnsi" w:hAnsi="Arial Narrow"/>
        </w:rPr>
      </w:pPr>
      <w:r w:rsidRPr="00C47F28">
        <w:rPr>
          <w:rFonts w:ascii="Arial Narrow" w:eastAsiaTheme="minorHAnsi" w:hAnsi="Arial Narrow"/>
        </w:rPr>
        <w:t>not</w:t>
      </w:r>
    </w:p>
    <w:p w:rsidR="000E2B6D" w:rsidRPr="00C47F28" w:rsidRDefault="000E2B6D" w:rsidP="00C47F28">
      <w:pPr>
        <w:pStyle w:val="ListParagraph"/>
        <w:numPr>
          <w:ilvl w:val="1"/>
          <w:numId w:val="29"/>
        </w:numPr>
        <w:spacing w:after="200" w:line="360" w:lineRule="auto"/>
        <w:rPr>
          <w:rFonts w:ascii="Arial Narrow" w:eastAsiaTheme="minorHAnsi" w:hAnsi="Arial Narrow"/>
        </w:rPr>
      </w:pPr>
      <w:r w:rsidRPr="00C47F28">
        <w:rPr>
          <w:rFonts w:ascii="Arial Narrow" w:eastAsiaTheme="minorHAnsi" w:hAnsi="Arial Narrow"/>
        </w:rPr>
        <w:t>Not</w:t>
      </w:r>
    </w:p>
    <w:p w:rsidR="000E2B6D" w:rsidRPr="00C47F28" w:rsidRDefault="000E2B6D" w:rsidP="00C47F28">
      <w:pPr>
        <w:pStyle w:val="ListParagraph"/>
        <w:numPr>
          <w:ilvl w:val="1"/>
          <w:numId w:val="29"/>
        </w:numPr>
        <w:spacing w:after="200" w:line="360" w:lineRule="auto"/>
        <w:rPr>
          <w:rFonts w:ascii="Arial Narrow" w:eastAsiaTheme="minorHAnsi" w:hAnsi="Arial Narrow"/>
          <w:b/>
        </w:rPr>
      </w:pPr>
      <w:r w:rsidRPr="00C47F28">
        <w:rPr>
          <w:rFonts w:ascii="Arial Narrow" w:eastAsiaTheme="minorHAnsi" w:hAnsi="Arial Narrow"/>
          <w:b/>
        </w:rPr>
        <w:t>NOT</w:t>
      </w:r>
    </w:p>
    <w:p w:rsidR="000E2B6D" w:rsidRPr="00C47F28" w:rsidRDefault="000E2B6D" w:rsidP="00C47F28">
      <w:pPr>
        <w:pStyle w:val="ListParagraph"/>
        <w:numPr>
          <w:ilvl w:val="0"/>
          <w:numId w:val="29"/>
        </w:numPr>
        <w:spacing w:after="200" w:line="360" w:lineRule="auto"/>
        <w:rPr>
          <w:rFonts w:ascii="Arial Narrow" w:eastAsiaTheme="minorHAnsi" w:hAnsi="Arial Narrow"/>
        </w:rPr>
      </w:pPr>
      <w:r w:rsidRPr="00C47F28">
        <w:rPr>
          <w:rFonts w:ascii="Arial Narrow" w:eastAsiaTheme="minorHAnsi" w:hAnsi="Arial Narrow"/>
        </w:rPr>
        <w:t>When searching the library catalog, which of the following searches can you perform?</w:t>
      </w:r>
      <w:r w:rsidR="00037DC9" w:rsidRPr="00C47F28">
        <w:rPr>
          <w:rFonts w:ascii="Arial Narrow" w:eastAsiaTheme="minorHAnsi" w:hAnsi="Arial Narrow"/>
        </w:rPr>
        <w:t xml:space="preserve"> </w:t>
      </w:r>
      <w:r w:rsidR="00037DC9" w:rsidRPr="00C47F28">
        <w:rPr>
          <w:rFonts w:ascii="Arial Narrow" w:eastAsiaTheme="minorHAnsi" w:hAnsi="Arial Narrow"/>
          <w:i/>
        </w:rPr>
        <w:t>(Obj. 5)</w:t>
      </w:r>
    </w:p>
    <w:p w:rsidR="000E2B6D" w:rsidRPr="00C47F28" w:rsidRDefault="000E2B6D" w:rsidP="00C47F28">
      <w:pPr>
        <w:pStyle w:val="ListParagraph"/>
        <w:numPr>
          <w:ilvl w:val="1"/>
          <w:numId w:val="29"/>
        </w:numPr>
        <w:spacing w:after="200" w:line="360" w:lineRule="auto"/>
        <w:rPr>
          <w:rFonts w:ascii="Arial Narrow" w:eastAsiaTheme="minorHAnsi" w:hAnsi="Arial Narrow"/>
        </w:rPr>
      </w:pPr>
      <w:r w:rsidRPr="00C47F28">
        <w:rPr>
          <w:rFonts w:ascii="Arial Narrow" w:eastAsiaTheme="minorHAnsi" w:hAnsi="Arial Narrow"/>
        </w:rPr>
        <w:t>Publication Year</w:t>
      </w:r>
    </w:p>
    <w:p w:rsidR="000E2B6D" w:rsidRPr="00C47F28" w:rsidRDefault="000E2B6D" w:rsidP="00C47F28">
      <w:pPr>
        <w:pStyle w:val="ListParagraph"/>
        <w:numPr>
          <w:ilvl w:val="1"/>
          <w:numId w:val="29"/>
        </w:numPr>
        <w:spacing w:after="200" w:line="360" w:lineRule="auto"/>
        <w:rPr>
          <w:rFonts w:ascii="Arial Narrow" w:eastAsiaTheme="minorHAnsi" w:hAnsi="Arial Narrow"/>
        </w:rPr>
      </w:pPr>
      <w:r w:rsidRPr="00C47F28">
        <w:rPr>
          <w:rFonts w:ascii="Arial Narrow" w:eastAsiaTheme="minorHAnsi" w:hAnsi="Arial Narrow"/>
        </w:rPr>
        <w:t>Genre</w:t>
      </w:r>
    </w:p>
    <w:p w:rsidR="000E2B6D" w:rsidRPr="00C47F28" w:rsidRDefault="000E2B6D" w:rsidP="00C47F28">
      <w:pPr>
        <w:pStyle w:val="ListParagraph"/>
        <w:numPr>
          <w:ilvl w:val="1"/>
          <w:numId w:val="29"/>
        </w:numPr>
        <w:spacing w:after="200" w:line="360" w:lineRule="auto"/>
        <w:rPr>
          <w:rFonts w:ascii="Arial Narrow" w:eastAsiaTheme="minorHAnsi" w:hAnsi="Arial Narrow"/>
        </w:rPr>
      </w:pPr>
      <w:r w:rsidRPr="00C47F28">
        <w:rPr>
          <w:rFonts w:ascii="Arial Narrow" w:eastAsiaTheme="minorHAnsi" w:hAnsi="Arial Narrow"/>
        </w:rPr>
        <w:t>Publisher</w:t>
      </w:r>
    </w:p>
    <w:p w:rsidR="000E2B6D" w:rsidRPr="00C47F28" w:rsidRDefault="000E2B6D" w:rsidP="00C47F28">
      <w:pPr>
        <w:pStyle w:val="ListParagraph"/>
        <w:numPr>
          <w:ilvl w:val="1"/>
          <w:numId w:val="29"/>
        </w:numPr>
        <w:spacing w:after="200" w:line="360" w:lineRule="auto"/>
        <w:rPr>
          <w:rFonts w:ascii="Arial Narrow" w:eastAsiaTheme="minorHAnsi" w:hAnsi="Arial Narrow"/>
          <w:b/>
        </w:rPr>
      </w:pPr>
      <w:r w:rsidRPr="00C47F28">
        <w:rPr>
          <w:rFonts w:ascii="Arial Narrow" w:eastAsiaTheme="minorHAnsi" w:hAnsi="Arial Narrow"/>
          <w:b/>
        </w:rPr>
        <w:t>Author</w:t>
      </w:r>
    </w:p>
    <w:p w:rsidR="000E2B6D" w:rsidRPr="00C47F28" w:rsidRDefault="000E2B6D" w:rsidP="00C47F28">
      <w:pPr>
        <w:pStyle w:val="ListParagraph"/>
        <w:numPr>
          <w:ilvl w:val="0"/>
          <w:numId w:val="29"/>
        </w:numPr>
        <w:spacing w:after="200" w:line="360" w:lineRule="auto"/>
        <w:rPr>
          <w:rFonts w:ascii="Arial Narrow" w:eastAsiaTheme="minorHAnsi" w:hAnsi="Arial Narrow"/>
        </w:rPr>
      </w:pPr>
      <w:r w:rsidRPr="00C47F28">
        <w:rPr>
          <w:rFonts w:ascii="Arial Narrow" w:eastAsiaTheme="minorHAnsi" w:hAnsi="Arial Narrow"/>
        </w:rPr>
        <w:t>To perform a title search using “Greek mythology” in Google, you would type which of the following into the search box?</w:t>
      </w:r>
      <w:r w:rsidR="00037DC9" w:rsidRPr="00C47F28">
        <w:rPr>
          <w:rFonts w:ascii="Arial Narrow" w:eastAsiaTheme="minorHAnsi" w:hAnsi="Arial Narrow"/>
        </w:rPr>
        <w:t xml:space="preserve"> </w:t>
      </w:r>
      <w:r w:rsidR="00037DC9" w:rsidRPr="00C47F28">
        <w:rPr>
          <w:rFonts w:ascii="Arial Narrow" w:eastAsiaTheme="minorHAnsi" w:hAnsi="Arial Narrow"/>
          <w:i/>
        </w:rPr>
        <w:t xml:space="preserve"> (Obj. 7)</w:t>
      </w:r>
    </w:p>
    <w:p w:rsidR="000E2B6D" w:rsidRPr="00C47F28" w:rsidRDefault="000E2B6D" w:rsidP="00C47F28">
      <w:pPr>
        <w:pStyle w:val="ListParagraph"/>
        <w:numPr>
          <w:ilvl w:val="1"/>
          <w:numId w:val="29"/>
        </w:numPr>
        <w:spacing w:after="200" w:line="360" w:lineRule="auto"/>
        <w:rPr>
          <w:rFonts w:ascii="Arial Narrow" w:eastAsiaTheme="minorHAnsi" w:hAnsi="Arial Narrow"/>
        </w:rPr>
      </w:pPr>
      <w:r w:rsidRPr="00C47F28">
        <w:rPr>
          <w:rFonts w:ascii="Arial Narrow" w:eastAsiaTheme="minorHAnsi" w:hAnsi="Arial Narrow"/>
        </w:rPr>
        <w:t>“Greek mythology”</w:t>
      </w:r>
    </w:p>
    <w:p w:rsidR="000E2B6D" w:rsidRPr="00C47F28" w:rsidRDefault="000E2B6D" w:rsidP="00C47F28">
      <w:pPr>
        <w:pStyle w:val="ListParagraph"/>
        <w:numPr>
          <w:ilvl w:val="1"/>
          <w:numId w:val="29"/>
        </w:numPr>
        <w:spacing w:after="200" w:line="360" w:lineRule="auto"/>
        <w:rPr>
          <w:rFonts w:ascii="Arial Narrow" w:eastAsiaTheme="minorHAnsi" w:hAnsi="Arial Narrow"/>
        </w:rPr>
      </w:pPr>
      <w:r w:rsidRPr="00C47F28">
        <w:rPr>
          <w:rFonts w:ascii="Arial Narrow" w:eastAsiaTheme="minorHAnsi" w:hAnsi="Arial Narrow"/>
        </w:rPr>
        <w:t>title= Greek mythology</w:t>
      </w:r>
    </w:p>
    <w:p w:rsidR="000E2B6D" w:rsidRPr="00C47F28" w:rsidRDefault="000E2B6D" w:rsidP="00C47F28">
      <w:pPr>
        <w:pStyle w:val="ListParagraph"/>
        <w:numPr>
          <w:ilvl w:val="1"/>
          <w:numId w:val="29"/>
        </w:numPr>
        <w:spacing w:after="200" w:line="360" w:lineRule="auto"/>
        <w:rPr>
          <w:rFonts w:ascii="Arial Narrow" w:eastAsiaTheme="minorHAnsi" w:hAnsi="Arial Narrow"/>
        </w:rPr>
      </w:pPr>
      <w:r w:rsidRPr="00C47F28">
        <w:rPr>
          <w:rFonts w:ascii="Arial Narrow" w:eastAsiaTheme="minorHAnsi" w:hAnsi="Arial Narrow"/>
        </w:rPr>
        <w:t>TITLE: Greek mythology</w:t>
      </w:r>
    </w:p>
    <w:p w:rsidR="000E2B6D" w:rsidRPr="00C47F28" w:rsidRDefault="000E2B6D" w:rsidP="00C47F28">
      <w:pPr>
        <w:pStyle w:val="ListParagraph"/>
        <w:numPr>
          <w:ilvl w:val="1"/>
          <w:numId w:val="29"/>
        </w:numPr>
        <w:spacing w:after="200" w:line="360" w:lineRule="auto"/>
        <w:rPr>
          <w:rFonts w:ascii="Arial Narrow" w:eastAsiaTheme="minorHAnsi" w:hAnsi="Arial Narrow"/>
          <w:b/>
        </w:rPr>
      </w:pPr>
      <w:r w:rsidRPr="00C47F28">
        <w:rPr>
          <w:rFonts w:ascii="Arial Narrow" w:eastAsiaTheme="minorHAnsi" w:hAnsi="Arial Narrow"/>
          <w:b/>
        </w:rPr>
        <w:lastRenderedPageBreak/>
        <w:t>intitle: Greek mythology</w:t>
      </w:r>
    </w:p>
    <w:p w:rsidR="000E2B6D" w:rsidRPr="004E65DC" w:rsidRDefault="000E2B6D" w:rsidP="000E2B6D">
      <w:pPr>
        <w:spacing w:after="200" w:line="360" w:lineRule="auto"/>
        <w:ind w:left="1080"/>
        <w:contextualSpacing/>
        <w:rPr>
          <w:rFonts w:eastAsiaTheme="minorHAnsi"/>
        </w:rPr>
      </w:pPr>
    </w:p>
    <w:p w:rsidR="000E2B6D" w:rsidRPr="00037DC9" w:rsidRDefault="000E2B6D" w:rsidP="000E2B6D">
      <w:pPr>
        <w:spacing w:after="200" w:line="360" w:lineRule="auto"/>
        <w:rPr>
          <w:rFonts w:ascii="Arial Narrow" w:eastAsiaTheme="minorHAnsi" w:hAnsi="Arial Narrow"/>
          <w:i/>
        </w:rPr>
      </w:pPr>
      <w:r w:rsidRPr="00CF4558">
        <w:rPr>
          <w:rFonts w:ascii="Adobe Garamond Pro Bold" w:eastAsiaTheme="minorHAnsi" w:hAnsi="Adobe Garamond Pro Bold"/>
          <w:b/>
        </w:rPr>
        <w:t>Matching:</w:t>
      </w:r>
      <w:r w:rsidR="00037DC9">
        <w:rPr>
          <w:rFonts w:ascii="Adobe Garamond Pro Bold" w:eastAsiaTheme="minorHAnsi" w:hAnsi="Adobe Garamond Pro Bold"/>
          <w:b/>
        </w:rPr>
        <w:t xml:space="preserve">  </w:t>
      </w:r>
      <w:r w:rsidR="00037DC9" w:rsidRPr="00037DC9">
        <w:rPr>
          <w:rFonts w:ascii="Arial Narrow" w:eastAsiaTheme="minorHAnsi" w:hAnsi="Arial Narrow"/>
          <w:i/>
        </w:rPr>
        <w:t>(</w:t>
      </w:r>
      <w:r w:rsidR="00037DC9">
        <w:rPr>
          <w:rFonts w:ascii="Arial Narrow" w:eastAsiaTheme="minorHAnsi" w:hAnsi="Arial Narrow"/>
          <w:i/>
        </w:rPr>
        <w:t>Obj. 8)</w:t>
      </w:r>
    </w:p>
    <w:p w:rsidR="000E2B6D" w:rsidRPr="00CF4558" w:rsidRDefault="000E2B6D" w:rsidP="000E2B6D">
      <w:pPr>
        <w:spacing w:after="200" w:line="360" w:lineRule="auto"/>
        <w:rPr>
          <w:rFonts w:ascii="Arial Narrow" w:eastAsiaTheme="minorHAnsi" w:hAnsi="Arial Narrow"/>
          <w:i/>
        </w:rPr>
      </w:pPr>
      <w:r w:rsidRPr="00CF4558">
        <w:rPr>
          <w:rFonts w:ascii="Arial Narrow" w:eastAsiaTheme="minorHAnsi" w:hAnsi="Arial Narrow"/>
          <w:i/>
        </w:rPr>
        <w:t>For each of the examples in the left column, select the correct term from the right column. 1pt each.</w:t>
      </w:r>
    </w:p>
    <w:p w:rsidR="000E2B6D" w:rsidRPr="00CF4558" w:rsidRDefault="000E2B6D" w:rsidP="000E2B6D">
      <w:pPr>
        <w:spacing w:after="200" w:line="360" w:lineRule="auto"/>
        <w:rPr>
          <w:rFonts w:ascii="Arial Narrow" w:eastAsiaTheme="minorHAnsi" w:hAnsi="Arial Narrow"/>
          <w:i/>
        </w:rPr>
      </w:pPr>
      <w:r w:rsidRPr="00CF4558">
        <w:rPr>
          <w:rFonts w:ascii="Arial Narrow" w:eastAsiaTheme="minorHAnsi" w:hAnsi="Arial Narrow"/>
          <w:i/>
        </w:rPr>
        <w:t>For each of the definitions in the left column, select the correct term from the right column.</w:t>
      </w:r>
    </w:p>
    <w:p w:rsidR="000E2B6D" w:rsidRPr="00CF4558" w:rsidRDefault="000E2B6D" w:rsidP="000E2B6D">
      <w:pPr>
        <w:spacing w:after="200" w:line="360" w:lineRule="auto"/>
        <w:rPr>
          <w:rFonts w:ascii="Arial Narrow" w:eastAsiaTheme="minorHAnsi" w:hAnsi="Arial Narrow"/>
        </w:rPr>
      </w:pPr>
      <w:r w:rsidRPr="00CF4558">
        <w:rPr>
          <w:rFonts w:ascii="Arial Narrow" w:eastAsiaTheme="minorHAnsi" w:hAnsi="Arial Narrow"/>
        </w:rPr>
        <w:t xml:space="preserve">1. </w:t>
      </w:r>
      <w:r w:rsidRPr="00CF4558">
        <w:rPr>
          <w:rFonts w:ascii="Arial Narrow" w:eastAsiaTheme="minorHAnsi" w:hAnsi="Arial Narrow"/>
          <w:u w:val="single"/>
        </w:rPr>
        <w:t xml:space="preserve"> d </w:t>
      </w:r>
      <w:r w:rsidRPr="00CF4558">
        <w:rPr>
          <w:rFonts w:ascii="Arial Narrow" w:eastAsiaTheme="minorHAnsi" w:hAnsi="Arial Narrow"/>
        </w:rPr>
        <w:t xml:space="preserve"> “The mission of our website is make people aware </w:t>
      </w:r>
      <w:r w:rsidRPr="00CF4558">
        <w:rPr>
          <w:rFonts w:ascii="Arial Narrow" w:eastAsiaTheme="minorHAnsi" w:hAnsi="Arial Narrow"/>
        </w:rPr>
        <w:tab/>
      </w:r>
      <w:r w:rsidRPr="00CF4558">
        <w:rPr>
          <w:rFonts w:ascii="Arial Narrow" w:eastAsiaTheme="minorHAnsi" w:hAnsi="Arial Narrow"/>
        </w:rPr>
        <w:tab/>
      </w:r>
      <w:r w:rsidRPr="00CF4558">
        <w:rPr>
          <w:rFonts w:ascii="Arial Narrow" w:eastAsiaTheme="minorHAnsi" w:hAnsi="Arial Narrow"/>
        </w:rPr>
        <w:tab/>
        <w:t>a.  Accuracy</w:t>
      </w:r>
    </w:p>
    <w:p w:rsidR="000E2B6D" w:rsidRPr="00CF4558" w:rsidRDefault="00CF4558" w:rsidP="000E2B6D">
      <w:pPr>
        <w:spacing w:after="200" w:line="360" w:lineRule="auto"/>
        <w:rPr>
          <w:rFonts w:ascii="Arial Narrow" w:eastAsiaTheme="minorHAnsi" w:hAnsi="Arial Narrow"/>
        </w:rPr>
      </w:pPr>
      <w:r>
        <w:rPr>
          <w:rFonts w:ascii="Arial Narrow" w:eastAsiaTheme="minorHAnsi" w:hAnsi="Arial Narrow"/>
        </w:rPr>
        <w:tab/>
        <w:t>of tobacco’s effects.”</w:t>
      </w:r>
      <w:r>
        <w:rPr>
          <w:rFonts w:ascii="Arial Narrow" w:eastAsiaTheme="minorHAnsi" w:hAnsi="Arial Narrow"/>
        </w:rPr>
        <w:tab/>
      </w:r>
      <w:r>
        <w:rPr>
          <w:rFonts w:ascii="Arial Narrow" w:eastAsiaTheme="minorHAnsi" w:hAnsi="Arial Narrow"/>
        </w:rPr>
        <w:tab/>
      </w:r>
      <w:r>
        <w:rPr>
          <w:rFonts w:ascii="Arial Narrow" w:eastAsiaTheme="minorHAnsi" w:hAnsi="Arial Narrow"/>
        </w:rPr>
        <w:tab/>
      </w:r>
      <w:r>
        <w:rPr>
          <w:rFonts w:ascii="Arial Narrow" w:eastAsiaTheme="minorHAnsi" w:hAnsi="Arial Narrow"/>
        </w:rPr>
        <w:tab/>
      </w:r>
      <w:r>
        <w:rPr>
          <w:rFonts w:ascii="Arial Narrow" w:eastAsiaTheme="minorHAnsi" w:hAnsi="Arial Narrow"/>
        </w:rPr>
        <w:tab/>
      </w:r>
      <w:r>
        <w:rPr>
          <w:rFonts w:ascii="Arial Narrow" w:eastAsiaTheme="minorHAnsi" w:hAnsi="Arial Narrow"/>
        </w:rPr>
        <w:tab/>
      </w:r>
      <w:r w:rsidR="000E2B6D" w:rsidRPr="00CF4558">
        <w:rPr>
          <w:rFonts w:ascii="Arial Narrow" w:eastAsiaTheme="minorHAnsi" w:hAnsi="Arial Narrow"/>
        </w:rPr>
        <w:t>b. Bias</w:t>
      </w:r>
    </w:p>
    <w:p w:rsidR="000E2B6D" w:rsidRPr="00CF4558" w:rsidRDefault="000E2B6D" w:rsidP="000E2B6D">
      <w:pPr>
        <w:spacing w:after="200" w:line="360" w:lineRule="auto"/>
        <w:rPr>
          <w:rFonts w:ascii="Arial Narrow" w:eastAsiaTheme="minorHAnsi" w:hAnsi="Arial Narrow"/>
        </w:rPr>
      </w:pPr>
      <w:r w:rsidRPr="00CF4558">
        <w:rPr>
          <w:rFonts w:ascii="Arial Narrow" w:eastAsiaTheme="minorHAnsi" w:hAnsi="Arial Narrow"/>
        </w:rPr>
        <w:t xml:space="preserve">2. </w:t>
      </w:r>
      <w:r w:rsidRPr="00CF4558">
        <w:rPr>
          <w:rFonts w:ascii="Arial Narrow" w:eastAsiaTheme="minorHAnsi" w:hAnsi="Arial Narrow"/>
          <w:u w:val="single"/>
        </w:rPr>
        <w:t xml:space="preserve"> b </w:t>
      </w:r>
      <w:r w:rsidRPr="00CF4558">
        <w:rPr>
          <w:rFonts w:ascii="Arial Narrow" w:eastAsiaTheme="minorHAnsi" w:hAnsi="Arial Narrow"/>
        </w:rPr>
        <w:t>“Ancient Greek mythology shouldn’t be</w:t>
      </w:r>
      <w:r w:rsidRPr="00CF4558">
        <w:rPr>
          <w:rFonts w:ascii="Arial Narrow" w:eastAsiaTheme="minorHAnsi" w:hAnsi="Arial Narrow"/>
        </w:rPr>
        <w:tab/>
      </w:r>
      <w:r w:rsidRPr="00CF4558">
        <w:rPr>
          <w:rFonts w:ascii="Arial Narrow" w:eastAsiaTheme="minorHAnsi" w:hAnsi="Arial Narrow"/>
        </w:rPr>
        <w:tab/>
      </w:r>
      <w:r w:rsidRPr="00CF4558">
        <w:rPr>
          <w:rFonts w:ascii="Arial Narrow" w:eastAsiaTheme="minorHAnsi" w:hAnsi="Arial Narrow"/>
        </w:rPr>
        <w:tab/>
      </w:r>
      <w:r w:rsidRPr="00CF4558">
        <w:rPr>
          <w:rFonts w:ascii="Arial Narrow" w:eastAsiaTheme="minorHAnsi" w:hAnsi="Arial Narrow"/>
        </w:rPr>
        <w:tab/>
        <w:t>c. Completeness</w:t>
      </w:r>
    </w:p>
    <w:p w:rsidR="000E2B6D" w:rsidRPr="00CF4558" w:rsidRDefault="000E2B6D" w:rsidP="000E2B6D">
      <w:pPr>
        <w:spacing w:after="200" w:line="360" w:lineRule="auto"/>
        <w:ind w:firstLine="720"/>
        <w:rPr>
          <w:rFonts w:ascii="Arial Narrow" w:eastAsiaTheme="minorHAnsi" w:hAnsi="Arial Narrow"/>
        </w:rPr>
      </w:pPr>
      <w:r w:rsidRPr="00CF4558">
        <w:rPr>
          <w:rFonts w:ascii="Arial Narrow" w:eastAsiaTheme="minorHAnsi" w:hAnsi="Arial Narrow"/>
        </w:rPr>
        <w:t>taught be</w:t>
      </w:r>
      <w:r w:rsidR="00CF4558">
        <w:rPr>
          <w:rFonts w:ascii="Arial Narrow" w:eastAsiaTheme="minorHAnsi" w:hAnsi="Arial Narrow"/>
        </w:rPr>
        <w:t>cause it corrupts children!”</w:t>
      </w:r>
      <w:r w:rsidR="00CF4558">
        <w:rPr>
          <w:rFonts w:ascii="Arial Narrow" w:eastAsiaTheme="minorHAnsi" w:hAnsi="Arial Narrow"/>
        </w:rPr>
        <w:tab/>
      </w:r>
      <w:r w:rsidR="00CF4558">
        <w:rPr>
          <w:rFonts w:ascii="Arial Narrow" w:eastAsiaTheme="minorHAnsi" w:hAnsi="Arial Narrow"/>
        </w:rPr>
        <w:tab/>
      </w:r>
      <w:r w:rsidR="00CF4558">
        <w:rPr>
          <w:rFonts w:ascii="Arial Narrow" w:eastAsiaTheme="minorHAnsi" w:hAnsi="Arial Narrow"/>
        </w:rPr>
        <w:tab/>
      </w:r>
      <w:r w:rsidRPr="00CF4558">
        <w:rPr>
          <w:rFonts w:ascii="Arial Narrow" w:eastAsiaTheme="minorHAnsi" w:hAnsi="Arial Narrow"/>
        </w:rPr>
        <w:tab/>
        <w:t>d. Purpose</w:t>
      </w:r>
    </w:p>
    <w:p w:rsidR="000E2B6D" w:rsidRPr="00CF4558" w:rsidRDefault="000E2B6D" w:rsidP="000E2B6D">
      <w:pPr>
        <w:spacing w:after="200" w:line="360" w:lineRule="auto"/>
        <w:rPr>
          <w:rFonts w:ascii="Arial Narrow" w:eastAsiaTheme="minorHAnsi" w:hAnsi="Arial Narrow"/>
        </w:rPr>
      </w:pPr>
      <w:r w:rsidRPr="00CF4558">
        <w:rPr>
          <w:rFonts w:ascii="Arial Narrow" w:eastAsiaTheme="minorHAnsi" w:hAnsi="Arial Narrow"/>
        </w:rPr>
        <w:t xml:space="preserve">3. </w:t>
      </w:r>
      <w:r w:rsidRPr="00CF4558">
        <w:rPr>
          <w:rFonts w:ascii="Arial Narrow" w:eastAsiaTheme="minorHAnsi" w:hAnsi="Arial Narrow"/>
          <w:u w:val="single"/>
        </w:rPr>
        <w:t xml:space="preserve"> e </w:t>
      </w:r>
      <w:r w:rsidRPr="00CF4558">
        <w:rPr>
          <w:rFonts w:ascii="Arial Narrow" w:eastAsiaTheme="minorHAnsi" w:hAnsi="Arial Narrow"/>
        </w:rPr>
        <w:t xml:space="preserve"> “Ancient Gr</w:t>
      </w:r>
      <w:r w:rsidR="00CF4558">
        <w:rPr>
          <w:rFonts w:ascii="Arial Narrow" w:eastAsiaTheme="minorHAnsi" w:hAnsi="Arial Narrow"/>
        </w:rPr>
        <w:t>eek mythology… copyright 2010”</w:t>
      </w:r>
      <w:r w:rsidR="00CF4558">
        <w:rPr>
          <w:rFonts w:ascii="Arial Narrow" w:eastAsiaTheme="minorHAnsi" w:hAnsi="Arial Narrow"/>
        </w:rPr>
        <w:tab/>
      </w:r>
      <w:r w:rsidRPr="00CF4558">
        <w:rPr>
          <w:rFonts w:ascii="Arial Narrow" w:eastAsiaTheme="minorHAnsi" w:hAnsi="Arial Narrow"/>
        </w:rPr>
        <w:tab/>
      </w:r>
      <w:r w:rsidRPr="00CF4558">
        <w:rPr>
          <w:rFonts w:ascii="Arial Narrow" w:eastAsiaTheme="minorHAnsi" w:hAnsi="Arial Narrow"/>
        </w:rPr>
        <w:tab/>
        <w:t>e. Relevance</w:t>
      </w:r>
      <w:r w:rsidRPr="00CF4558">
        <w:rPr>
          <w:rFonts w:ascii="Arial Narrow" w:eastAsiaTheme="minorHAnsi" w:hAnsi="Arial Narrow"/>
        </w:rPr>
        <w:tab/>
      </w:r>
      <w:r w:rsidRPr="00CF4558">
        <w:rPr>
          <w:rFonts w:ascii="Arial Narrow" w:eastAsiaTheme="minorHAnsi" w:hAnsi="Arial Narrow"/>
        </w:rPr>
        <w:tab/>
      </w:r>
    </w:p>
    <w:p w:rsidR="000E2B6D" w:rsidRPr="00CF4558" w:rsidRDefault="000E2B6D" w:rsidP="000E2B6D">
      <w:pPr>
        <w:spacing w:after="200" w:line="360" w:lineRule="auto"/>
        <w:rPr>
          <w:rFonts w:ascii="Arial Narrow" w:eastAsiaTheme="minorHAnsi" w:hAnsi="Arial Narrow"/>
        </w:rPr>
      </w:pPr>
      <w:r w:rsidRPr="00CF4558">
        <w:rPr>
          <w:rFonts w:ascii="Arial Narrow" w:eastAsiaTheme="minorHAnsi" w:hAnsi="Arial Narrow"/>
        </w:rPr>
        <w:t xml:space="preserve">4. </w:t>
      </w:r>
      <w:r w:rsidRPr="00CF4558">
        <w:rPr>
          <w:rFonts w:ascii="Arial Narrow" w:eastAsiaTheme="minorHAnsi" w:hAnsi="Arial Narrow"/>
          <w:u w:val="single"/>
        </w:rPr>
        <w:t xml:space="preserve"> a </w:t>
      </w:r>
      <w:r w:rsidRPr="00CF4558">
        <w:rPr>
          <w:rFonts w:ascii="Arial Narrow" w:eastAsiaTheme="minorHAnsi" w:hAnsi="Arial Narrow"/>
        </w:rPr>
        <w:t xml:space="preserve"> “Zeus was the storm god. He killed his father.”</w:t>
      </w:r>
      <w:r w:rsidRPr="00CF4558">
        <w:rPr>
          <w:rFonts w:ascii="Arial Narrow" w:eastAsiaTheme="minorHAnsi" w:hAnsi="Arial Narrow"/>
        </w:rPr>
        <w:tab/>
      </w:r>
      <w:r w:rsidRPr="00CF4558">
        <w:rPr>
          <w:rFonts w:ascii="Arial Narrow" w:eastAsiaTheme="minorHAnsi" w:hAnsi="Arial Narrow"/>
        </w:rPr>
        <w:tab/>
      </w:r>
      <w:r w:rsidRPr="00CF4558">
        <w:rPr>
          <w:rFonts w:ascii="Arial Narrow" w:eastAsiaTheme="minorHAnsi" w:hAnsi="Arial Narrow"/>
        </w:rPr>
        <w:tab/>
        <w:t>f. Authority</w:t>
      </w:r>
    </w:p>
    <w:p w:rsidR="000E2B6D" w:rsidRPr="00CF4558" w:rsidRDefault="000E2B6D" w:rsidP="000E2B6D">
      <w:pPr>
        <w:spacing w:after="200" w:line="360" w:lineRule="auto"/>
        <w:rPr>
          <w:rFonts w:ascii="Arial Narrow" w:eastAsiaTheme="minorHAnsi" w:hAnsi="Arial Narrow"/>
        </w:rPr>
      </w:pPr>
      <w:r w:rsidRPr="00CF4558">
        <w:rPr>
          <w:rFonts w:ascii="Arial Narrow" w:eastAsiaTheme="minorHAnsi" w:hAnsi="Arial Narrow"/>
        </w:rPr>
        <w:t xml:space="preserve">5. </w:t>
      </w:r>
      <w:r w:rsidRPr="00CF4558">
        <w:rPr>
          <w:rFonts w:ascii="Arial Narrow" w:eastAsiaTheme="minorHAnsi" w:hAnsi="Arial Narrow"/>
          <w:u w:val="single"/>
        </w:rPr>
        <w:t xml:space="preserve"> c </w:t>
      </w:r>
      <w:r w:rsidRPr="00CF4558">
        <w:rPr>
          <w:rFonts w:ascii="Arial Narrow" w:eastAsiaTheme="minorHAnsi" w:hAnsi="Arial Narrow"/>
        </w:rPr>
        <w:t>”This page lists all Greek gods and goddesses</w:t>
      </w:r>
    </w:p>
    <w:p w:rsidR="000E2B6D" w:rsidRPr="00CF4558" w:rsidRDefault="000E2B6D" w:rsidP="000E2B6D">
      <w:pPr>
        <w:spacing w:after="200" w:line="360" w:lineRule="auto"/>
        <w:rPr>
          <w:rFonts w:ascii="Arial Narrow" w:eastAsiaTheme="minorHAnsi" w:hAnsi="Arial Narrow"/>
        </w:rPr>
      </w:pPr>
      <w:r w:rsidRPr="00CF4558">
        <w:rPr>
          <w:rFonts w:ascii="Arial Narrow" w:eastAsiaTheme="minorHAnsi" w:hAnsi="Arial Narrow"/>
        </w:rPr>
        <w:tab/>
        <w:t>how they came to be, and what they were the</w:t>
      </w:r>
    </w:p>
    <w:p w:rsidR="000E2B6D" w:rsidRPr="00CF4558" w:rsidRDefault="000E2B6D" w:rsidP="000E2B6D">
      <w:pPr>
        <w:spacing w:after="200" w:line="360" w:lineRule="auto"/>
        <w:rPr>
          <w:rFonts w:ascii="Arial Narrow" w:eastAsiaTheme="minorHAnsi" w:hAnsi="Arial Narrow"/>
        </w:rPr>
      </w:pPr>
      <w:r w:rsidRPr="00CF4558">
        <w:rPr>
          <w:rFonts w:ascii="Arial Narrow" w:eastAsiaTheme="minorHAnsi" w:hAnsi="Arial Narrow"/>
        </w:rPr>
        <w:tab/>
        <w:t>god/goddess of.”</w:t>
      </w:r>
    </w:p>
    <w:p w:rsidR="000E2B6D" w:rsidRPr="00CF4558" w:rsidRDefault="000E2B6D" w:rsidP="000E2B6D">
      <w:pPr>
        <w:spacing w:after="200" w:line="360" w:lineRule="auto"/>
        <w:rPr>
          <w:rFonts w:ascii="Adobe Garamond Pro Bold" w:eastAsiaTheme="minorHAnsi" w:hAnsi="Adobe Garamond Pro Bold"/>
          <w:b/>
        </w:rPr>
      </w:pPr>
      <w:r w:rsidRPr="00CF4558">
        <w:rPr>
          <w:rFonts w:ascii="Adobe Garamond Pro Bold" w:eastAsiaTheme="minorHAnsi" w:hAnsi="Adobe Garamond Pro Bold"/>
          <w:b/>
        </w:rPr>
        <w:t>Fill in the Blank:</w:t>
      </w:r>
    </w:p>
    <w:p w:rsidR="000E2B6D" w:rsidRPr="00CF4558" w:rsidRDefault="000E2B6D" w:rsidP="000E2B6D">
      <w:pPr>
        <w:spacing w:after="200" w:line="360" w:lineRule="auto"/>
        <w:rPr>
          <w:rFonts w:ascii="Arial Narrow" w:eastAsiaTheme="minorHAnsi" w:hAnsi="Arial Narrow"/>
          <w:i/>
        </w:rPr>
      </w:pPr>
      <w:r w:rsidRPr="00CF4558">
        <w:rPr>
          <w:rFonts w:ascii="Arial Narrow" w:eastAsiaTheme="minorHAnsi" w:hAnsi="Arial Narrow"/>
          <w:i/>
        </w:rPr>
        <w:t>For each of the following, fill in the correct answer. 1pt each.</w:t>
      </w:r>
    </w:p>
    <w:p w:rsidR="000E2B6D" w:rsidRPr="00037DC9" w:rsidRDefault="000E2B6D" w:rsidP="000E2B6D">
      <w:pPr>
        <w:spacing w:after="200" w:line="360" w:lineRule="auto"/>
        <w:rPr>
          <w:rFonts w:ascii="Arial Narrow" w:eastAsiaTheme="minorHAnsi" w:hAnsi="Arial Narrow"/>
          <w:i/>
        </w:rPr>
      </w:pPr>
      <w:r w:rsidRPr="00CF4558">
        <w:rPr>
          <w:rFonts w:ascii="Arial Narrow" w:eastAsiaTheme="minorHAnsi" w:hAnsi="Arial Narrow"/>
        </w:rPr>
        <w:t xml:space="preserve">1. If you do not type in any Boolean terms in Google, it automatically uses the </w:t>
      </w:r>
      <w:r w:rsidRPr="00CF4558">
        <w:rPr>
          <w:rFonts w:ascii="Arial Narrow" w:eastAsiaTheme="minorHAnsi" w:hAnsi="Arial Narrow"/>
          <w:i/>
          <w:u w:val="single"/>
        </w:rPr>
        <w:t xml:space="preserve">  AND </w:t>
      </w:r>
      <w:r w:rsidRPr="00CF4558">
        <w:rPr>
          <w:rFonts w:ascii="Arial Narrow" w:eastAsiaTheme="minorHAnsi" w:hAnsi="Arial Narrow"/>
        </w:rPr>
        <w:t xml:space="preserve"> search.</w:t>
      </w:r>
      <w:r w:rsidR="00037DC9">
        <w:rPr>
          <w:rFonts w:ascii="Arial Narrow" w:eastAsiaTheme="minorHAnsi" w:hAnsi="Arial Narrow"/>
        </w:rPr>
        <w:t xml:space="preserve"> </w:t>
      </w:r>
      <w:r w:rsidR="00037DC9">
        <w:rPr>
          <w:rFonts w:ascii="Arial Narrow" w:eastAsiaTheme="minorHAnsi" w:hAnsi="Arial Narrow"/>
          <w:i/>
        </w:rPr>
        <w:t>(Obj. 4)</w:t>
      </w:r>
    </w:p>
    <w:p w:rsidR="000E2B6D" w:rsidRPr="00037DC9" w:rsidRDefault="000E2B6D" w:rsidP="000E2B6D">
      <w:pPr>
        <w:spacing w:after="200" w:line="360" w:lineRule="auto"/>
        <w:rPr>
          <w:rFonts w:ascii="Arial Narrow" w:eastAsiaTheme="minorHAnsi" w:hAnsi="Arial Narrow"/>
          <w:i/>
        </w:rPr>
      </w:pPr>
      <w:r w:rsidRPr="00CF4558">
        <w:rPr>
          <w:rFonts w:ascii="Arial Narrow" w:eastAsiaTheme="minorHAnsi" w:hAnsi="Arial Narrow"/>
        </w:rPr>
        <w:t xml:space="preserve">2.  When searching the InfoTrac database you use a </w:t>
      </w:r>
      <w:r w:rsidRPr="00CF4558">
        <w:rPr>
          <w:rFonts w:ascii="Arial Narrow" w:eastAsiaTheme="minorHAnsi" w:hAnsi="Arial Narrow"/>
          <w:i/>
          <w:u w:val="single"/>
        </w:rPr>
        <w:t xml:space="preserve">  keyword  </w:t>
      </w:r>
      <w:r w:rsidRPr="00CF4558">
        <w:rPr>
          <w:rFonts w:ascii="Arial Narrow" w:eastAsiaTheme="minorHAnsi" w:hAnsi="Arial Narrow"/>
        </w:rPr>
        <w:t xml:space="preserve"> search.</w:t>
      </w:r>
      <w:r w:rsidR="00037DC9">
        <w:rPr>
          <w:rFonts w:ascii="Arial Narrow" w:eastAsiaTheme="minorHAnsi" w:hAnsi="Arial Narrow"/>
        </w:rPr>
        <w:t xml:space="preserve"> </w:t>
      </w:r>
      <w:r w:rsidR="00037DC9">
        <w:rPr>
          <w:rFonts w:ascii="Arial Narrow" w:eastAsiaTheme="minorHAnsi" w:hAnsi="Arial Narrow"/>
          <w:i/>
        </w:rPr>
        <w:t>(Obj. 6)</w:t>
      </w:r>
    </w:p>
    <w:p w:rsidR="000E2B6D" w:rsidRPr="00037DC9" w:rsidRDefault="000E2B6D" w:rsidP="000E2B6D">
      <w:pPr>
        <w:spacing w:after="200" w:line="360" w:lineRule="auto"/>
        <w:rPr>
          <w:rFonts w:ascii="Arial Narrow" w:eastAsiaTheme="minorHAnsi" w:hAnsi="Arial Narrow"/>
          <w:i/>
        </w:rPr>
      </w:pPr>
      <w:r w:rsidRPr="00CF4558">
        <w:rPr>
          <w:rFonts w:ascii="Arial Narrow" w:eastAsiaTheme="minorHAnsi" w:hAnsi="Arial Narrow"/>
        </w:rPr>
        <w:t xml:space="preserve">3. The library catalog uses </w:t>
      </w:r>
      <w:r w:rsidRPr="00CF4558">
        <w:rPr>
          <w:rFonts w:ascii="Arial Narrow" w:eastAsiaTheme="minorHAnsi" w:hAnsi="Arial Narrow"/>
          <w:u w:val="single"/>
        </w:rPr>
        <w:t xml:space="preserve">  </w:t>
      </w:r>
      <w:r w:rsidRPr="00CF4558">
        <w:rPr>
          <w:rFonts w:ascii="Arial Narrow" w:eastAsiaTheme="minorHAnsi" w:hAnsi="Arial Narrow"/>
          <w:i/>
          <w:u w:val="single"/>
        </w:rPr>
        <w:t xml:space="preserve">SEARS </w:t>
      </w:r>
      <w:r w:rsidRPr="00CF4558">
        <w:rPr>
          <w:rFonts w:ascii="Arial Narrow" w:eastAsiaTheme="minorHAnsi" w:hAnsi="Arial Narrow"/>
        </w:rPr>
        <w:t xml:space="preserve"> subject headings.</w:t>
      </w:r>
      <w:r w:rsidR="00037DC9">
        <w:rPr>
          <w:rFonts w:ascii="Arial Narrow" w:eastAsiaTheme="minorHAnsi" w:hAnsi="Arial Narrow"/>
        </w:rPr>
        <w:t xml:space="preserve"> </w:t>
      </w:r>
      <w:r w:rsidR="00037DC9">
        <w:rPr>
          <w:rFonts w:ascii="Arial Narrow" w:eastAsiaTheme="minorHAnsi" w:hAnsi="Arial Narrow"/>
          <w:i/>
        </w:rPr>
        <w:t>(Obj. 5)</w:t>
      </w:r>
    </w:p>
    <w:p w:rsidR="000E2B6D" w:rsidRPr="00037DC9" w:rsidRDefault="000E2B6D" w:rsidP="000E2B6D">
      <w:pPr>
        <w:spacing w:after="200" w:line="360" w:lineRule="auto"/>
        <w:rPr>
          <w:rFonts w:ascii="Arial Narrow" w:eastAsiaTheme="minorHAnsi" w:hAnsi="Arial Narrow"/>
          <w:i/>
        </w:rPr>
      </w:pPr>
      <w:r w:rsidRPr="00CF4558">
        <w:rPr>
          <w:rFonts w:ascii="Adobe Garamond Pro Bold" w:eastAsiaTheme="minorHAnsi" w:hAnsi="Adobe Garamond Pro Bold"/>
          <w:b/>
        </w:rPr>
        <w:t>Short Answer</w:t>
      </w:r>
      <w:r w:rsidR="00037DC9">
        <w:rPr>
          <w:rFonts w:ascii="Adobe Garamond Pro Bold" w:eastAsiaTheme="minorHAnsi" w:hAnsi="Adobe Garamond Pro Bold"/>
          <w:b/>
        </w:rPr>
        <w:t xml:space="preserve"> </w:t>
      </w:r>
      <w:r w:rsidR="00037DC9">
        <w:rPr>
          <w:rFonts w:ascii="Arial Narrow" w:eastAsiaTheme="minorHAnsi" w:hAnsi="Arial Narrow"/>
          <w:i/>
        </w:rPr>
        <w:t>(Obj. 2)</w:t>
      </w:r>
    </w:p>
    <w:p w:rsidR="000E2B6D" w:rsidRPr="00CF4558" w:rsidRDefault="000E2B6D" w:rsidP="000E2B6D">
      <w:pPr>
        <w:spacing w:after="200" w:line="360" w:lineRule="auto"/>
        <w:rPr>
          <w:rFonts w:ascii="Arial Narrow" w:eastAsiaTheme="minorHAnsi" w:hAnsi="Arial Narrow"/>
          <w:i/>
        </w:rPr>
      </w:pPr>
      <w:r w:rsidRPr="00CF4558">
        <w:rPr>
          <w:rFonts w:ascii="Arial Narrow" w:eastAsiaTheme="minorHAnsi" w:hAnsi="Arial Narrow"/>
          <w:i/>
        </w:rPr>
        <w:t>Write a short explanation of each of the numbered parts of the search screen below. 1pt each.</w:t>
      </w:r>
    </w:p>
    <w:p w:rsidR="000E2B6D" w:rsidRPr="00CF4558" w:rsidRDefault="000E2B6D" w:rsidP="000E2B6D">
      <w:pPr>
        <w:spacing w:after="200" w:line="360" w:lineRule="auto"/>
        <w:rPr>
          <w:rFonts w:ascii="Arial Narrow" w:eastAsiaTheme="minorHAnsi" w:hAnsi="Arial Narrow"/>
        </w:rPr>
      </w:pPr>
      <w:r w:rsidRPr="00CF4558">
        <w:rPr>
          <w:rFonts w:ascii="Arial Narrow" w:eastAsiaTheme="minorHAnsi" w:hAnsi="Arial Narrow"/>
        </w:rPr>
        <w:lastRenderedPageBreak/>
        <w:t xml:space="preserve">1. </w:t>
      </w:r>
      <w:r w:rsidRPr="00CF4558">
        <w:rPr>
          <w:rFonts w:ascii="Arial Narrow" w:eastAsiaTheme="minorHAnsi" w:hAnsi="Arial Narrow"/>
          <w:b/>
          <w:i/>
        </w:rPr>
        <w:t>Full text. If you click this box the database will search for only articles with a full text.</w:t>
      </w:r>
    </w:p>
    <w:p w:rsidR="000E2B6D" w:rsidRPr="00CF4558" w:rsidRDefault="000E2B6D" w:rsidP="000E2B6D">
      <w:pPr>
        <w:spacing w:after="200" w:line="360" w:lineRule="auto"/>
        <w:rPr>
          <w:rFonts w:ascii="Arial Narrow" w:eastAsiaTheme="minorHAnsi" w:hAnsi="Arial Narrow"/>
          <w:b/>
          <w:i/>
        </w:rPr>
      </w:pPr>
      <w:r w:rsidRPr="00CF4558">
        <w:rPr>
          <w:rFonts w:ascii="Arial Narrow" w:eastAsiaTheme="minorHAnsi" w:hAnsi="Arial Narrow"/>
        </w:rPr>
        <w:t xml:space="preserve">2. </w:t>
      </w:r>
      <w:r w:rsidRPr="00CF4558">
        <w:rPr>
          <w:rFonts w:ascii="Arial Narrow" w:eastAsiaTheme="minorHAnsi" w:hAnsi="Arial Narrow"/>
          <w:b/>
          <w:i/>
        </w:rPr>
        <w:t>Peer Reviewed. By checking this box you will only get articles which have been reviewed by experts in the field.</w:t>
      </w:r>
    </w:p>
    <w:p w:rsidR="000E2B6D" w:rsidRPr="00CF4558" w:rsidRDefault="000E2B6D" w:rsidP="000E2B6D">
      <w:pPr>
        <w:spacing w:after="200" w:line="360" w:lineRule="auto"/>
        <w:rPr>
          <w:rFonts w:ascii="Arial Narrow" w:eastAsiaTheme="minorHAnsi" w:hAnsi="Arial Narrow"/>
          <w:b/>
          <w:i/>
        </w:rPr>
      </w:pPr>
      <w:r w:rsidRPr="00CF4558">
        <w:rPr>
          <w:rFonts w:ascii="Arial Narrow" w:eastAsiaTheme="minorHAnsi" w:hAnsi="Arial Narrow"/>
        </w:rPr>
        <w:t xml:space="preserve">3. </w:t>
      </w:r>
      <w:r w:rsidRPr="00CF4558">
        <w:rPr>
          <w:rFonts w:ascii="Arial Narrow" w:eastAsiaTheme="minorHAnsi" w:hAnsi="Arial Narrow"/>
          <w:b/>
          <w:i/>
        </w:rPr>
        <w:t>Number of Pages. By entering a number here you can limit the length of an article you would like to find.</w:t>
      </w:r>
    </w:p>
    <w:p w:rsidR="000E2B6D" w:rsidRPr="00CF4558" w:rsidRDefault="000E2B6D" w:rsidP="000E2B6D">
      <w:pPr>
        <w:spacing w:after="200" w:line="360" w:lineRule="auto"/>
        <w:rPr>
          <w:rFonts w:ascii="Arial Narrow" w:eastAsiaTheme="minorHAnsi" w:hAnsi="Arial Narrow"/>
          <w:b/>
          <w:i/>
        </w:rPr>
      </w:pPr>
      <w:r w:rsidRPr="00CF4558">
        <w:rPr>
          <w:rFonts w:ascii="Arial Narrow" w:eastAsiaTheme="minorHAnsi" w:hAnsi="Arial Narrow"/>
        </w:rPr>
        <w:t xml:space="preserve">4. </w:t>
      </w:r>
      <w:r w:rsidRPr="00CF4558">
        <w:rPr>
          <w:rFonts w:ascii="Arial Narrow" w:eastAsiaTheme="minorHAnsi" w:hAnsi="Arial Narrow"/>
          <w:i/>
        </w:rPr>
        <w:t xml:space="preserve">Explain three of the modes. </w:t>
      </w:r>
      <w:r w:rsidRPr="00CF4558">
        <w:rPr>
          <w:rFonts w:ascii="Arial Narrow" w:eastAsiaTheme="minorHAnsi" w:hAnsi="Arial Narrow"/>
          <w:b/>
          <w:i/>
        </w:rPr>
        <w:t>Search Mode: This will change certain search settings. Boolean will perform an automatic phrase search or look for Boolean terms in your search. Find any of my search terms performs an OR search. Find all of my search terms performs an AND search. SmartText searching is like keyword searching.</w:t>
      </w:r>
    </w:p>
    <w:p w:rsidR="000E2B6D" w:rsidRPr="00CF4558" w:rsidRDefault="000E2B6D" w:rsidP="000E2B6D">
      <w:pPr>
        <w:spacing w:after="200" w:line="360" w:lineRule="auto"/>
        <w:rPr>
          <w:rFonts w:ascii="Arial Narrow" w:eastAsiaTheme="minorHAnsi" w:hAnsi="Arial Narrow"/>
          <w:b/>
          <w:i/>
        </w:rPr>
      </w:pPr>
      <w:r w:rsidRPr="00CF4558">
        <w:rPr>
          <w:rFonts w:ascii="Arial Narrow" w:eastAsiaTheme="minorHAnsi" w:hAnsi="Arial Narrow"/>
        </w:rPr>
        <w:t xml:space="preserve">5. </w:t>
      </w:r>
      <w:r w:rsidRPr="00CF4558">
        <w:rPr>
          <w:rFonts w:ascii="Arial Narrow" w:eastAsiaTheme="minorHAnsi" w:hAnsi="Arial Narrow"/>
          <w:b/>
          <w:i/>
        </w:rPr>
        <w:t>Publication Date. By choosing a date range you can get articles that are more up to date.</w:t>
      </w:r>
    </w:p>
    <w:p w:rsidR="000E2B6D" w:rsidRPr="00037DC9" w:rsidRDefault="000E2B6D" w:rsidP="000E2B6D">
      <w:pPr>
        <w:spacing w:after="200" w:line="360" w:lineRule="auto"/>
        <w:rPr>
          <w:rFonts w:ascii="Arial Narrow" w:eastAsiaTheme="minorHAnsi" w:hAnsi="Arial Narrow"/>
          <w:i/>
        </w:rPr>
      </w:pPr>
      <w:r w:rsidRPr="00CF4558">
        <w:rPr>
          <w:rFonts w:ascii="Adobe Garamond Pro Bold" w:eastAsiaTheme="minorHAnsi" w:hAnsi="Adobe Garamond Pro Bold"/>
          <w:b/>
        </w:rPr>
        <w:t>Essay:</w:t>
      </w:r>
      <w:r w:rsidR="00037DC9">
        <w:rPr>
          <w:rFonts w:ascii="Adobe Garamond Pro Bold" w:eastAsiaTheme="minorHAnsi" w:hAnsi="Adobe Garamond Pro Bold"/>
          <w:b/>
        </w:rPr>
        <w:t xml:space="preserve"> </w:t>
      </w:r>
      <w:r w:rsidR="00037DC9">
        <w:rPr>
          <w:rFonts w:ascii="Arial Narrow" w:eastAsiaTheme="minorHAnsi" w:hAnsi="Arial Narrow"/>
          <w:i/>
        </w:rPr>
        <w:t>(Obj. 8)</w:t>
      </w:r>
    </w:p>
    <w:p w:rsidR="000E2B6D" w:rsidRPr="00CF4558" w:rsidRDefault="000E2B6D" w:rsidP="000E2B6D">
      <w:pPr>
        <w:spacing w:after="200" w:line="360" w:lineRule="auto"/>
        <w:rPr>
          <w:rFonts w:ascii="Arial Narrow" w:eastAsiaTheme="minorHAnsi" w:hAnsi="Arial Narrow"/>
          <w:i/>
        </w:rPr>
      </w:pPr>
      <w:r w:rsidRPr="00CF4558">
        <w:rPr>
          <w:rFonts w:ascii="Arial Narrow" w:eastAsiaTheme="minorHAnsi" w:hAnsi="Arial Narrow"/>
          <w:i/>
        </w:rPr>
        <w:t>Answer the following question as fully as possible in paragraph form. 5pts.</w:t>
      </w:r>
    </w:p>
    <w:p w:rsidR="000E2B6D" w:rsidRPr="00CF4558" w:rsidRDefault="000E2B6D" w:rsidP="000E2B6D">
      <w:pPr>
        <w:spacing w:after="200" w:line="360" w:lineRule="auto"/>
        <w:rPr>
          <w:rFonts w:ascii="Arial Narrow" w:eastAsiaTheme="minorHAnsi" w:hAnsi="Arial Narrow"/>
        </w:rPr>
      </w:pPr>
      <w:r w:rsidRPr="00CF4558">
        <w:rPr>
          <w:rFonts w:ascii="Arial Narrow" w:eastAsiaTheme="minorHAnsi" w:hAnsi="Arial Narrow"/>
        </w:rPr>
        <w:t>Explain what bias is, how it affects the information a source contains, and how to identify it. Give at least two examples of bias.</w:t>
      </w:r>
    </w:p>
    <w:p w:rsidR="000E2B6D" w:rsidRPr="00CF4558" w:rsidRDefault="000E2B6D" w:rsidP="000E2B6D">
      <w:pPr>
        <w:spacing w:after="200" w:line="360" w:lineRule="auto"/>
        <w:rPr>
          <w:rFonts w:ascii="Arial Narrow" w:eastAsiaTheme="minorHAnsi" w:hAnsi="Arial Narrow"/>
          <w:i/>
        </w:rPr>
      </w:pPr>
      <w:r w:rsidRPr="00CF4558">
        <w:rPr>
          <w:rFonts w:ascii="Arial Narrow" w:eastAsiaTheme="minorHAnsi" w:hAnsi="Arial Narrow"/>
          <w:i/>
        </w:rPr>
        <w:t>Criteria:</w:t>
      </w:r>
    </w:p>
    <w:p w:rsidR="000E2B6D" w:rsidRPr="00CF4558" w:rsidRDefault="000E2B6D" w:rsidP="000E2B6D">
      <w:pPr>
        <w:spacing w:after="200" w:line="360" w:lineRule="auto"/>
        <w:rPr>
          <w:rFonts w:ascii="Arial Narrow" w:eastAsiaTheme="minorHAnsi" w:hAnsi="Arial Narrow"/>
          <w:i/>
        </w:rPr>
      </w:pPr>
      <w:r w:rsidRPr="00CF4558">
        <w:rPr>
          <w:rFonts w:ascii="Arial Narrow" w:eastAsiaTheme="minorHAnsi" w:hAnsi="Arial Narrow"/>
          <w:i/>
        </w:rPr>
        <w:t>The essay should include (1pt each):</w:t>
      </w:r>
    </w:p>
    <w:p w:rsidR="000E2B6D" w:rsidRPr="00CF4558" w:rsidRDefault="000E2B6D" w:rsidP="000E2B6D">
      <w:pPr>
        <w:numPr>
          <w:ilvl w:val="0"/>
          <w:numId w:val="26"/>
        </w:numPr>
        <w:spacing w:after="200" w:line="360" w:lineRule="auto"/>
        <w:contextualSpacing/>
        <w:rPr>
          <w:rFonts w:ascii="Arial Narrow" w:eastAsiaTheme="minorHAnsi" w:hAnsi="Arial Narrow"/>
          <w:i/>
        </w:rPr>
      </w:pPr>
      <w:r w:rsidRPr="00CF4558">
        <w:rPr>
          <w:rFonts w:ascii="Arial Narrow" w:eastAsiaTheme="minorHAnsi" w:hAnsi="Arial Narrow"/>
          <w:i/>
        </w:rPr>
        <w:t>Definition of bias: Showing only one viewpoint on a certain subject.</w:t>
      </w:r>
    </w:p>
    <w:p w:rsidR="000E2B6D" w:rsidRPr="00CF4558" w:rsidRDefault="000E2B6D" w:rsidP="000E2B6D">
      <w:pPr>
        <w:numPr>
          <w:ilvl w:val="0"/>
          <w:numId w:val="26"/>
        </w:numPr>
        <w:spacing w:after="200" w:line="360" w:lineRule="auto"/>
        <w:contextualSpacing/>
        <w:rPr>
          <w:rFonts w:ascii="Arial Narrow" w:eastAsiaTheme="minorHAnsi" w:hAnsi="Arial Narrow"/>
          <w:i/>
        </w:rPr>
      </w:pPr>
      <w:r w:rsidRPr="00CF4558">
        <w:rPr>
          <w:rFonts w:ascii="Arial Narrow" w:eastAsiaTheme="minorHAnsi" w:hAnsi="Arial Narrow"/>
          <w:i/>
        </w:rPr>
        <w:t>Effects: information is not complete, information may contain more opinion than fact</w:t>
      </w:r>
    </w:p>
    <w:p w:rsidR="000E2B6D" w:rsidRPr="00CF4558" w:rsidRDefault="000E2B6D" w:rsidP="000E2B6D">
      <w:pPr>
        <w:numPr>
          <w:ilvl w:val="0"/>
          <w:numId w:val="26"/>
        </w:numPr>
        <w:spacing w:after="200" w:line="360" w:lineRule="auto"/>
        <w:contextualSpacing/>
        <w:rPr>
          <w:rFonts w:ascii="Arial Narrow" w:eastAsiaTheme="minorHAnsi" w:hAnsi="Arial Narrow"/>
          <w:i/>
        </w:rPr>
      </w:pPr>
      <w:r w:rsidRPr="00CF4558">
        <w:rPr>
          <w:rFonts w:ascii="Arial Narrow" w:eastAsiaTheme="minorHAnsi" w:hAnsi="Arial Narrow"/>
          <w:i/>
        </w:rPr>
        <w:t>Identify: does the site seem heated, have an argument, from an author involved in one side of the argument over another</w:t>
      </w:r>
    </w:p>
    <w:p w:rsidR="000E2B6D" w:rsidRPr="00CF4558" w:rsidRDefault="000E2B6D" w:rsidP="000E2B6D">
      <w:pPr>
        <w:numPr>
          <w:ilvl w:val="0"/>
          <w:numId w:val="26"/>
        </w:numPr>
        <w:spacing w:after="200" w:line="360" w:lineRule="auto"/>
        <w:contextualSpacing/>
        <w:rPr>
          <w:rFonts w:ascii="Arial Narrow" w:eastAsiaTheme="minorHAnsi" w:hAnsi="Arial Narrow"/>
          <w:i/>
        </w:rPr>
      </w:pPr>
      <w:r w:rsidRPr="00CF4558">
        <w:rPr>
          <w:rFonts w:ascii="Arial Narrow" w:eastAsiaTheme="minorHAnsi" w:hAnsi="Arial Narrow"/>
          <w:i/>
        </w:rPr>
        <w:t>Two examples of bias: only creationism or evolution, only prochoice or prolife, etc.</w:t>
      </w:r>
    </w:p>
    <w:p w:rsidR="000E2B6D" w:rsidRPr="00CF4558" w:rsidRDefault="000E2B6D" w:rsidP="000E2B6D">
      <w:pPr>
        <w:numPr>
          <w:ilvl w:val="0"/>
          <w:numId w:val="26"/>
        </w:numPr>
        <w:spacing w:after="200" w:line="360" w:lineRule="auto"/>
        <w:contextualSpacing/>
        <w:rPr>
          <w:rFonts w:ascii="Arial Narrow" w:eastAsiaTheme="minorHAnsi" w:hAnsi="Arial Narrow"/>
          <w:i/>
        </w:rPr>
      </w:pPr>
      <w:r w:rsidRPr="00CF4558">
        <w:rPr>
          <w:rFonts w:ascii="Arial Narrow" w:eastAsiaTheme="minorHAnsi" w:hAnsi="Arial Narrow"/>
          <w:i/>
        </w:rPr>
        <w:t>In paragraph form, and makes sense</w:t>
      </w:r>
    </w:p>
    <w:p w:rsidR="00037DC9" w:rsidRDefault="00037DC9" w:rsidP="000E2B6D">
      <w:pPr>
        <w:spacing w:line="480" w:lineRule="auto"/>
        <w:rPr>
          <w:rFonts w:ascii="Arial Narrow" w:hAnsi="Arial Narrow"/>
        </w:rPr>
        <w:sectPr w:rsidR="00037DC9" w:rsidSect="00ED16FF">
          <w:pgSz w:w="12240" w:h="15840"/>
          <w:pgMar w:top="1440" w:right="1440" w:bottom="1440" w:left="1440" w:header="720" w:footer="720" w:gutter="0"/>
          <w:cols w:space="720"/>
          <w:docGrid w:linePitch="360"/>
        </w:sectPr>
      </w:pPr>
    </w:p>
    <w:p w:rsidR="00037DC9" w:rsidRPr="00633F0D" w:rsidRDefault="00037DC9" w:rsidP="00037DC9">
      <w:pPr>
        <w:spacing w:line="276" w:lineRule="auto"/>
        <w:jc w:val="center"/>
        <w:rPr>
          <w:rFonts w:ascii="Adobe Garamond Pro Bold" w:hAnsi="Adobe Garamond Pro Bold"/>
          <w:b/>
        </w:rPr>
      </w:pPr>
      <w:bookmarkStart w:id="7" w:name="game_rubric"/>
      <w:bookmarkEnd w:id="7"/>
      <w:r w:rsidRPr="00633F0D">
        <w:rPr>
          <w:rFonts w:ascii="Adobe Garamond Pro Bold" w:hAnsi="Adobe Garamond Pro Bold"/>
          <w:b/>
          <w:sz w:val="28"/>
          <w:szCs w:val="28"/>
        </w:rPr>
        <w:lastRenderedPageBreak/>
        <w:t>Rubric for Game</w:t>
      </w:r>
      <w:r w:rsidRPr="00633F0D">
        <w:rPr>
          <w:rFonts w:ascii="Adobe Garamond Pro Bold" w:hAnsi="Adobe Garamond Pro Bold"/>
          <w:b/>
          <w:vertAlign w:val="superscript"/>
        </w:rPr>
        <w:footnoteReference w:id="1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2357"/>
        <w:gridCol w:w="2700"/>
        <w:gridCol w:w="2700"/>
        <w:gridCol w:w="2250"/>
        <w:gridCol w:w="828"/>
      </w:tblGrid>
      <w:tr w:rsidR="00037DC9" w:rsidRPr="00037DC9" w:rsidTr="00EA6173">
        <w:tc>
          <w:tcPr>
            <w:tcW w:w="2341" w:type="dxa"/>
            <w:tcBorders>
              <w:bottom w:val="single" w:sz="4" w:space="0" w:color="auto"/>
            </w:tcBorders>
            <w:shd w:val="clear" w:color="auto" w:fill="7F7F7F" w:themeFill="text1" w:themeFillTint="80"/>
            <w:vAlign w:val="bottom"/>
          </w:tcPr>
          <w:p w:rsidR="00037DC9" w:rsidRPr="00037DC9" w:rsidRDefault="00037DC9" w:rsidP="00037DC9">
            <w:pPr>
              <w:spacing w:line="276" w:lineRule="auto"/>
              <w:jc w:val="center"/>
              <w:rPr>
                <w:rFonts w:ascii="Calligraph421 BT" w:hAnsi="Calligraph421 BT"/>
                <w:b/>
                <w:bCs/>
                <w:color w:val="17365D" w:themeColor="text2" w:themeShade="BF"/>
              </w:rPr>
            </w:pPr>
          </w:p>
        </w:tc>
        <w:tc>
          <w:tcPr>
            <w:tcW w:w="2357" w:type="dxa"/>
            <w:tcBorders>
              <w:bottom w:val="single" w:sz="4" w:space="0" w:color="auto"/>
            </w:tcBorders>
            <w:shd w:val="clear" w:color="auto" w:fill="7F7F7F" w:themeFill="text1" w:themeFillTint="80"/>
            <w:vAlign w:val="bottom"/>
          </w:tcPr>
          <w:p w:rsidR="00037DC9" w:rsidRPr="00037DC9" w:rsidRDefault="00037DC9" w:rsidP="00EA6173">
            <w:pPr>
              <w:spacing w:line="276" w:lineRule="auto"/>
              <w:jc w:val="center"/>
              <w:rPr>
                <w:rFonts w:ascii="Adobe Garamond Pro Bold" w:hAnsi="Adobe Garamond Pro Bold"/>
                <w:b/>
                <w:bCs/>
                <w:color w:val="FFFFFF" w:themeColor="background1"/>
              </w:rPr>
            </w:pPr>
            <w:r w:rsidRPr="00037DC9">
              <w:rPr>
                <w:rFonts w:ascii="Adobe Garamond Pro Bold" w:hAnsi="Adobe Garamond Pro Bold"/>
                <w:b/>
                <w:bCs/>
                <w:color w:val="FFFFFF" w:themeColor="background1"/>
              </w:rPr>
              <w:t>4</w:t>
            </w:r>
          </w:p>
        </w:tc>
        <w:tc>
          <w:tcPr>
            <w:tcW w:w="2700" w:type="dxa"/>
            <w:tcBorders>
              <w:bottom w:val="single" w:sz="4" w:space="0" w:color="auto"/>
            </w:tcBorders>
            <w:shd w:val="clear" w:color="auto" w:fill="7F7F7F" w:themeFill="text1" w:themeFillTint="80"/>
            <w:vAlign w:val="bottom"/>
          </w:tcPr>
          <w:p w:rsidR="00037DC9" w:rsidRPr="00037DC9" w:rsidRDefault="00037DC9" w:rsidP="00EA6173">
            <w:pPr>
              <w:spacing w:line="276" w:lineRule="auto"/>
              <w:jc w:val="center"/>
              <w:rPr>
                <w:rFonts w:ascii="Adobe Garamond Pro Bold" w:hAnsi="Adobe Garamond Pro Bold"/>
                <w:b/>
                <w:bCs/>
                <w:color w:val="FFFFFF" w:themeColor="background1"/>
              </w:rPr>
            </w:pPr>
            <w:r w:rsidRPr="00037DC9">
              <w:rPr>
                <w:rFonts w:ascii="Adobe Garamond Pro Bold" w:hAnsi="Adobe Garamond Pro Bold"/>
                <w:b/>
                <w:bCs/>
                <w:color w:val="FFFFFF" w:themeColor="background1"/>
              </w:rPr>
              <w:t>3</w:t>
            </w:r>
          </w:p>
        </w:tc>
        <w:tc>
          <w:tcPr>
            <w:tcW w:w="2700" w:type="dxa"/>
            <w:tcBorders>
              <w:bottom w:val="single" w:sz="4" w:space="0" w:color="auto"/>
            </w:tcBorders>
            <w:shd w:val="clear" w:color="auto" w:fill="7F7F7F" w:themeFill="text1" w:themeFillTint="80"/>
            <w:vAlign w:val="bottom"/>
          </w:tcPr>
          <w:p w:rsidR="00037DC9" w:rsidRPr="00037DC9" w:rsidRDefault="00037DC9" w:rsidP="00EA6173">
            <w:pPr>
              <w:spacing w:line="276" w:lineRule="auto"/>
              <w:jc w:val="center"/>
              <w:rPr>
                <w:rFonts w:ascii="Adobe Garamond Pro Bold" w:hAnsi="Adobe Garamond Pro Bold"/>
                <w:b/>
                <w:bCs/>
                <w:color w:val="FFFFFF" w:themeColor="background1"/>
              </w:rPr>
            </w:pPr>
            <w:r w:rsidRPr="00037DC9">
              <w:rPr>
                <w:rFonts w:ascii="Adobe Garamond Pro Bold" w:hAnsi="Adobe Garamond Pro Bold"/>
                <w:b/>
                <w:bCs/>
                <w:color w:val="FFFFFF" w:themeColor="background1"/>
              </w:rPr>
              <w:t>2</w:t>
            </w:r>
          </w:p>
        </w:tc>
        <w:tc>
          <w:tcPr>
            <w:tcW w:w="2250" w:type="dxa"/>
            <w:tcBorders>
              <w:bottom w:val="single" w:sz="4" w:space="0" w:color="auto"/>
            </w:tcBorders>
            <w:shd w:val="clear" w:color="auto" w:fill="7F7F7F" w:themeFill="text1" w:themeFillTint="80"/>
            <w:vAlign w:val="bottom"/>
          </w:tcPr>
          <w:p w:rsidR="00037DC9" w:rsidRPr="00037DC9" w:rsidRDefault="00037DC9" w:rsidP="00EA6173">
            <w:pPr>
              <w:spacing w:line="276" w:lineRule="auto"/>
              <w:jc w:val="center"/>
              <w:rPr>
                <w:rFonts w:ascii="Adobe Garamond Pro Bold" w:hAnsi="Adobe Garamond Pro Bold"/>
                <w:b/>
                <w:bCs/>
                <w:color w:val="FFFFFF" w:themeColor="background1"/>
              </w:rPr>
            </w:pPr>
            <w:r w:rsidRPr="00037DC9">
              <w:rPr>
                <w:rFonts w:ascii="Adobe Garamond Pro Bold" w:hAnsi="Adobe Garamond Pro Bold"/>
                <w:b/>
                <w:bCs/>
                <w:color w:val="FFFFFF" w:themeColor="background1"/>
              </w:rPr>
              <w:t>1</w:t>
            </w:r>
          </w:p>
        </w:tc>
        <w:tc>
          <w:tcPr>
            <w:tcW w:w="828" w:type="dxa"/>
            <w:tcBorders>
              <w:bottom w:val="single" w:sz="4" w:space="0" w:color="auto"/>
            </w:tcBorders>
            <w:shd w:val="clear" w:color="auto" w:fill="7F7F7F" w:themeFill="text1" w:themeFillTint="80"/>
            <w:vAlign w:val="bottom"/>
          </w:tcPr>
          <w:p w:rsidR="00037DC9" w:rsidRPr="00037DC9" w:rsidRDefault="00037DC9" w:rsidP="00EA6173">
            <w:pPr>
              <w:spacing w:line="276" w:lineRule="auto"/>
              <w:jc w:val="center"/>
              <w:rPr>
                <w:rFonts w:ascii="Adobe Garamond Pro Bold" w:hAnsi="Adobe Garamond Pro Bold"/>
                <w:b/>
                <w:bCs/>
                <w:color w:val="FFFFFF" w:themeColor="background1"/>
              </w:rPr>
            </w:pPr>
            <w:r w:rsidRPr="00037DC9">
              <w:rPr>
                <w:rFonts w:ascii="Adobe Garamond Pro Bold" w:hAnsi="Adobe Garamond Pro Bold"/>
                <w:b/>
                <w:bCs/>
                <w:color w:val="FFFFFF" w:themeColor="background1"/>
              </w:rPr>
              <w:t>Score</w:t>
            </w:r>
          </w:p>
        </w:tc>
      </w:tr>
      <w:tr w:rsidR="00037DC9" w:rsidRPr="00037DC9" w:rsidTr="00037DC9">
        <w:trPr>
          <w:trHeight w:val="1745"/>
        </w:trPr>
        <w:tc>
          <w:tcPr>
            <w:tcW w:w="2341" w:type="dxa"/>
            <w:tcBorders>
              <w:top w:val="single" w:sz="4" w:space="0" w:color="auto"/>
              <w:left w:val="single" w:sz="4" w:space="0" w:color="auto"/>
              <w:bottom w:val="single" w:sz="4" w:space="0" w:color="auto"/>
            </w:tcBorders>
          </w:tcPr>
          <w:p w:rsidR="00037DC9" w:rsidRPr="00633F0D" w:rsidRDefault="00037DC9" w:rsidP="00037DC9">
            <w:pPr>
              <w:spacing w:line="480" w:lineRule="auto"/>
              <w:rPr>
                <w:rFonts w:ascii="Adobe Garamond Pro Bold" w:hAnsi="Adobe Garamond Pro Bold"/>
                <w:b/>
                <w:bCs/>
              </w:rPr>
            </w:pPr>
            <w:r w:rsidRPr="00633F0D">
              <w:rPr>
                <w:rFonts w:ascii="Adobe Garamond Pro Bold" w:hAnsi="Adobe Garamond Pro Bold"/>
                <w:b/>
                <w:bCs/>
              </w:rPr>
              <w:t>Accuracy of Content</w:t>
            </w:r>
          </w:p>
          <w:p w:rsidR="00C47F28" w:rsidRPr="00633F0D" w:rsidRDefault="00C47F28" w:rsidP="00037DC9">
            <w:pPr>
              <w:spacing w:line="480" w:lineRule="auto"/>
              <w:rPr>
                <w:rFonts w:ascii="Adobe Garamond Pro Bold" w:hAnsi="Adobe Garamond Pro Bold"/>
                <w:b/>
                <w:bCs/>
              </w:rPr>
            </w:pPr>
            <w:r w:rsidRPr="00633F0D">
              <w:rPr>
                <w:rFonts w:ascii="Arial Narrow" w:hAnsi="Arial Narrow"/>
                <w:i/>
              </w:rPr>
              <w:t>(Obj. 12)</w:t>
            </w:r>
          </w:p>
        </w:tc>
        <w:tc>
          <w:tcPr>
            <w:tcW w:w="2357" w:type="dxa"/>
            <w:tcBorders>
              <w:top w:val="single" w:sz="4" w:space="0" w:color="auto"/>
              <w:bottom w:val="single" w:sz="4" w:space="0" w:color="auto"/>
            </w:tcBorders>
          </w:tcPr>
          <w:p w:rsidR="00037DC9" w:rsidRPr="00037DC9" w:rsidRDefault="00037DC9" w:rsidP="00C47F28">
            <w:pPr>
              <w:spacing w:line="360" w:lineRule="auto"/>
              <w:rPr>
                <w:rFonts w:ascii="Arial Narrow" w:hAnsi="Arial Narrow"/>
                <w:i/>
              </w:rPr>
            </w:pPr>
            <w:r w:rsidRPr="00037DC9">
              <w:rPr>
                <w:rFonts w:ascii="Arial Narrow" w:hAnsi="Arial Narrow"/>
              </w:rPr>
              <w:t>All information cards made for the game are correct.</w:t>
            </w:r>
            <w:r w:rsidR="00C47F28">
              <w:rPr>
                <w:rFonts w:ascii="Arial Narrow" w:hAnsi="Arial Narrow"/>
              </w:rPr>
              <w:t xml:space="preserve"> </w:t>
            </w:r>
          </w:p>
        </w:tc>
        <w:tc>
          <w:tcPr>
            <w:tcW w:w="2700" w:type="dxa"/>
            <w:tcBorders>
              <w:top w:val="single" w:sz="4" w:space="0" w:color="auto"/>
              <w:bottom w:val="single" w:sz="4" w:space="0" w:color="auto"/>
            </w:tcBorders>
          </w:tcPr>
          <w:p w:rsidR="00037DC9" w:rsidRPr="00037DC9" w:rsidRDefault="00037DC9" w:rsidP="00037DC9">
            <w:pPr>
              <w:spacing w:line="360" w:lineRule="auto"/>
              <w:rPr>
                <w:rFonts w:ascii="Arial Narrow" w:hAnsi="Arial Narrow"/>
              </w:rPr>
            </w:pPr>
            <w:r w:rsidRPr="00037DC9">
              <w:rPr>
                <w:rFonts w:ascii="Arial Narrow" w:hAnsi="Arial Narrow"/>
              </w:rPr>
              <w:t>All but one of the information cards made for the game are correct.</w:t>
            </w:r>
          </w:p>
        </w:tc>
        <w:tc>
          <w:tcPr>
            <w:tcW w:w="2700" w:type="dxa"/>
            <w:tcBorders>
              <w:top w:val="single" w:sz="4" w:space="0" w:color="auto"/>
              <w:bottom w:val="single" w:sz="4" w:space="0" w:color="auto"/>
            </w:tcBorders>
          </w:tcPr>
          <w:p w:rsidR="00037DC9" w:rsidRPr="00037DC9" w:rsidRDefault="00037DC9" w:rsidP="00037DC9">
            <w:pPr>
              <w:spacing w:line="360" w:lineRule="auto"/>
              <w:rPr>
                <w:rFonts w:ascii="Arial Narrow" w:hAnsi="Arial Narrow"/>
              </w:rPr>
            </w:pPr>
            <w:r w:rsidRPr="00037DC9">
              <w:rPr>
                <w:rFonts w:ascii="Arial Narrow" w:hAnsi="Arial Narrow"/>
              </w:rPr>
              <w:t>All but two of the information cards made for the game are correct.</w:t>
            </w:r>
          </w:p>
        </w:tc>
        <w:tc>
          <w:tcPr>
            <w:tcW w:w="2250" w:type="dxa"/>
            <w:tcBorders>
              <w:top w:val="single" w:sz="4" w:space="0" w:color="auto"/>
              <w:bottom w:val="single" w:sz="4" w:space="0" w:color="auto"/>
            </w:tcBorders>
          </w:tcPr>
          <w:p w:rsidR="00037DC9" w:rsidRPr="00037DC9" w:rsidRDefault="00037DC9" w:rsidP="00037DC9">
            <w:pPr>
              <w:spacing w:line="360" w:lineRule="auto"/>
              <w:rPr>
                <w:rFonts w:ascii="Arial Narrow" w:hAnsi="Arial Narrow"/>
              </w:rPr>
            </w:pPr>
            <w:r w:rsidRPr="00037DC9">
              <w:rPr>
                <w:rFonts w:ascii="Arial Narrow" w:hAnsi="Arial Narrow"/>
              </w:rPr>
              <w:t>Several information cards made for the game are not accurate.</w:t>
            </w:r>
          </w:p>
        </w:tc>
        <w:tc>
          <w:tcPr>
            <w:tcW w:w="828" w:type="dxa"/>
            <w:tcBorders>
              <w:top w:val="single" w:sz="4" w:space="0" w:color="auto"/>
              <w:bottom w:val="single" w:sz="4" w:space="0" w:color="auto"/>
              <w:right w:val="single" w:sz="4" w:space="0" w:color="auto"/>
            </w:tcBorders>
          </w:tcPr>
          <w:p w:rsidR="00037DC9" w:rsidRPr="00037DC9" w:rsidRDefault="00037DC9" w:rsidP="00037DC9">
            <w:pPr>
              <w:spacing w:line="360" w:lineRule="auto"/>
              <w:rPr>
                <w:rFonts w:ascii="Arial Narrow" w:hAnsi="Arial Narrow"/>
              </w:rPr>
            </w:pPr>
          </w:p>
        </w:tc>
      </w:tr>
      <w:tr w:rsidR="00037DC9" w:rsidRPr="00037DC9" w:rsidTr="00037DC9">
        <w:tc>
          <w:tcPr>
            <w:tcW w:w="2341" w:type="dxa"/>
          </w:tcPr>
          <w:p w:rsidR="00037DC9" w:rsidRPr="00633F0D" w:rsidRDefault="00037DC9" w:rsidP="00037DC9">
            <w:pPr>
              <w:spacing w:line="480" w:lineRule="auto"/>
              <w:rPr>
                <w:rFonts w:ascii="Adobe Garamond Pro Bold" w:hAnsi="Adobe Garamond Pro Bold"/>
                <w:b/>
                <w:bCs/>
              </w:rPr>
            </w:pPr>
            <w:r w:rsidRPr="00633F0D">
              <w:rPr>
                <w:rFonts w:ascii="Adobe Garamond Pro Bold" w:hAnsi="Adobe Garamond Pro Bold"/>
                <w:b/>
                <w:bCs/>
              </w:rPr>
              <w:t>Knowledge Gained</w:t>
            </w:r>
          </w:p>
          <w:p w:rsidR="00037DC9" w:rsidRPr="00633F0D" w:rsidRDefault="00037DC9" w:rsidP="00037DC9">
            <w:pPr>
              <w:spacing w:line="480" w:lineRule="auto"/>
              <w:rPr>
                <w:rFonts w:ascii="Adobe Garamond Pro Bold" w:hAnsi="Adobe Garamond Pro Bold"/>
                <w:b/>
                <w:bCs/>
                <w:sz w:val="20"/>
                <w:szCs w:val="20"/>
              </w:rPr>
            </w:pPr>
            <w:r w:rsidRPr="00633F0D">
              <w:rPr>
                <w:rFonts w:ascii="Adobe Garamond Pro Bold" w:hAnsi="Adobe Garamond Pro Bold"/>
                <w:b/>
                <w:bCs/>
                <w:sz w:val="20"/>
                <w:szCs w:val="20"/>
              </w:rPr>
              <w:t>(judged by presentation of game to class)</w:t>
            </w:r>
          </w:p>
          <w:p w:rsidR="00C47F28" w:rsidRPr="00633F0D" w:rsidRDefault="00C47F28" w:rsidP="00C47F28">
            <w:pPr>
              <w:spacing w:line="480" w:lineRule="auto"/>
              <w:rPr>
                <w:rFonts w:ascii="Adobe Garamond Pro Bold" w:hAnsi="Adobe Garamond Pro Bold"/>
                <w:b/>
                <w:bCs/>
                <w:sz w:val="20"/>
                <w:szCs w:val="20"/>
              </w:rPr>
            </w:pPr>
            <w:r w:rsidRPr="00633F0D">
              <w:rPr>
                <w:rFonts w:ascii="Arial Narrow" w:hAnsi="Arial Narrow"/>
                <w:i/>
              </w:rPr>
              <w:t>(Obj. 16)</w:t>
            </w:r>
          </w:p>
        </w:tc>
        <w:tc>
          <w:tcPr>
            <w:tcW w:w="2357" w:type="dxa"/>
          </w:tcPr>
          <w:p w:rsidR="00037DC9" w:rsidRPr="00037DC9" w:rsidRDefault="00037DC9" w:rsidP="00037DC9">
            <w:pPr>
              <w:spacing w:line="360" w:lineRule="auto"/>
              <w:rPr>
                <w:rFonts w:ascii="Arial Narrow" w:hAnsi="Arial Narrow"/>
              </w:rPr>
            </w:pPr>
            <w:r w:rsidRPr="00037DC9">
              <w:rPr>
                <w:rFonts w:ascii="Arial Narrow" w:hAnsi="Arial Narrow"/>
              </w:rPr>
              <w:t>All students in group could easily and correctly state several facts about the topic used for the game without looking at the game.</w:t>
            </w:r>
            <w:r w:rsidR="00C47F28">
              <w:rPr>
                <w:rFonts w:ascii="Arial Narrow" w:hAnsi="Arial Narrow"/>
              </w:rPr>
              <w:t xml:space="preserve"> </w:t>
            </w:r>
          </w:p>
        </w:tc>
        <w:tc>
          <w:tcPr>
            <w:tcW w:w="2700" w:type="dxa"/>
          </w:tcPr>
          <w:p w:rsidR="00037DC9" w:rsidRPr="00037DC9" w:rsidRDefault="00037DC9" w:rsidP="00037DC9">
            <w:pPr>
              <w:spacing w:line="360" w:lineRule="auto"/>
              <w:rPr>
                <w:rFonts w:ascii="Arial Narrow" w:hAnsi="Arial Narrow"/>
              </w:rPr>
            </w:pPr>
            <w:r w:rsidRPr="00037DC9">
              <w:rPr>
                <w:rFonts w:ascii="Arial Narrow" w:hAnsi="Arial Narrow"/>
              </w:rPr>
              <w:t>All students in the group could easily and correctly state 1-2 facts about the topic used for the game without looking at the game.</w:t>
            </w:r>
          </w:p>
        </w:tc>
        <w:tc>
          <w:tcPr>
            <w:tcW w:w="2700" w:type="dxa"/>
          </w:tcPr>
          <w:p w:rsidR="00037DC9" w:rsidRPr="00037DC9" w:rsidRDefault="00037DC9" w:rsidP="00037DC9">
            <w:pPr>
              <w:spacing w:line="360" w:lineRule="auto"/>
              <w:rPr>
                <w:rFonts w:ascii="Arial Narrow" w:hAnsi="Arial Narrow"/>
              </w:rPr>
            </w:pPr>
            <w:r w:rsidRPr="00037DC9">
              <w:rPr>
                <w:rFonts w:ascii="Arial Narrow" w:hAnsi="Arial Narrow"/>
              </w:rPr>
              <w:t>Most students in the group could easily and correctly state 1-2 facts about the topic used for the game without looking at the game.</w:t>
            </w:r>
          </w:p>
        </w:tc>
        <w:tc>
          <w:tcPr>
            <w:tcW w:w="2250" w:type="dxa"/>
          </w:tcPr>
          <w:p w:rsidR="00037DC9" w:rsidRPr="00037DC9" w:rsidRDefault="00037DC9" w:rsidP="00037DC9">
            <w:pPr>
              <w:spacing w:line="360" w:lineRule="auto"/>
              <w:rPr>
                <w:rFonts w:ascii="Arial Narrow" w:hAnsi="Arial Narrow"/>
              </w:rPr>
            </w:pPr>
            <w:r w:rsidRPr="00037DC9">
              <w:rPr>
                <w:rFonts w:ascii="Arial Narrow" w:hAnsi="Arial Narrow"/>
              </w:rPr>
              <w:t>Several students in the group could NOT correctly state facts about the topic used for the game without looking at the game.</w:t>
            </w:r>
          </w:p>
        </w:tc>
        <w:tc>
          <w:tcPr>
            <w:tcW w:w="828" w:type="dxa"/>
          </w:tcPr>
          <w:p w:rsidR="00037DC9" w:rsidRPr="00037DC9" w:rsidRDefault="00037DC9" w:rsidP="00037DC9">
            <w:pPr>
              <w:spacing w:line="360" w:lineRule="auto"/>
              <w:rPr>
                <w:rFonts w:ascii="Arial Narrow" w:hAnsi="Arial Narrow"/>
              </w:rPr>
            </w:pPr>
          </w:p>
        </w:tc>
      </w:tr>
      <w:tr w:rsidR="00037DC9" w:rsidRPr="00037DC9" w:rsidTr="00037DC9">
        <w:tc>
          <w:tcPr>
            <w:tcW w:w="2341" w:type="dxa"/>
            <w:tcBorders>
              <w:top w:val="single" w:sz="4" w:space="0" w:color="auto"/>
              <w:left w:val="single" w:sz="4" w:space="0" w:color="auto"/>
              <w:bottom w:val="single" w:sz="4" w:space="0" w:color="auto"/>
            </w:tcBorders>
          </w:tcPr>
          <w:p w:rsidR="00037DC9" w:rsidRPr="00633F0D" w:rsidRDefault="00037DC9" w:rsidP="00037DC9">
            <w:pPr>
              <w:spacing w:line="480" w:lineRule="auto"/>
              <w:rPr>
                <w:rFonts w:ascii="Adobe Garamond Pro Bold" w:hAnsi="Adobe Garamond Pro Bold"/>
                <w:b/>
                <w:bCs/>
              </w:rPr>
            </w:pPr>
            <w:r w:rsidRPr="00633F0D">
              <w:rPr>
                <w:rFonts w:ascii="Adobe Garamond Pro Bold" w:hAnsi="Adobe Garamond Pro Bold"/>
                <w:b/>
                <w:bCs/>
              </w:rPr>
              <w:t>Rules and Explanation</w:t>
            </w:r>
          </w:p>
          <w:p w:rsidR="00C47F28" w:rsidRPr="00633F0D" w:rsidRDefault="00EA6173" w:rsidP="00EA6173">
            <w:pPr>
              <w:spacing w:line="480" w:lineRule="auto"/>
              <w:rPr>
                <w:rFonts w:ascii="Adobe Garamond Pro Bold" w:hAnsi="Adobe Garamond Pro Bold"/>
                <w:b/>
                <w:bCs/>
              </w:rPr>
            </w:pPr>
            <w:r w:rsidRPr="00633F0D">
              <w:rPr>
                <w:rFonts w:ascii="Arial Narrow" w:hAnsi="Arial Narrow"/>
                <w:i/>
              </w:rPr>
              <w:t>(Obj. 14)</w:t>
            </w:r>
          </w:p>
        </w:tc>
        <w:tc>
          <w:tcPr>
            <w:tcW w:w="2357" w:type="dxa"/>
            <w:tcBorders>
              <w:top w:val="single" w:sz="4" w:space="0" w:color="auto"/>
              <w:bottom w:val="single" w:sz="4" w:space="0" w:color="auto"/>
            </w:tcBorders>
          </w:tcPr>
          <w:p w:rsidR="00037DC9" w:rsidRPr="00037DC9" w:rsidRDefault="00037DC9" w:rsidP="00037DC9">
            <w:pPr>
              <w:spacing w:line="360" w:lineRule="auto"/>
              <w:rPr>
                <w:rFonts w:ascii="Arial Narrow" w:hAnsi="Arial Narrow"/>
              </w:rPr>
            </w:pPr>
            <w:r w:rsidRPr="00037DC9">
              <w:rPr>
                <w:rFonts w:ascii="Arial Narrow" w:hAnsi="Arial Narrow"/>
              </w:rPr>
              <w:t>Paper explaining the game is clear and well written containing no spelling or grammatical errors.</w:t>
            </w:r>
          </w:p>
        </w:tc>
        <w:tc>
          <w:tcPr>
            <w:tcW w:w="2700" w:type="dxa"/>
            <w:tcBorders>
              <w:top w:val="single" w:sz="4" w:space="0" w:color="auto"/>
              <w:bottom w:val="single" w:sz="4" w:space="0" w:color="auto"/>
            </w:tcBorders>
          </w:tcPr>
          <w:p w:rsidR="00037DC9" w:rsidRPr="00037DC9" w:rsidRDefault="00037DC9" w:rsidP="00037DC9">
            <w:pPr>
              <w:spacing w:line="360" w:lineRule="auto"/>
              <w:rPr>
                <w:rFonts w:ascii="Arial Narrow" w:hAnsi="Arial Narrow"/>
              </w:rPr>
            </w:pPr>
            <w:r w:rsidRPr="00037DC9">
              <w:rPr>
                <w:rFonts w:ascii="Arial Narrow" w:hAnsi="Arial Narrow"/>
              </w:rPr>
              <w:t>Paper explaining the game is mostly clear and well written containing only small spelling or grammatical errors.</w:t>
            </w:r>
          </w:p>
        </w:tc>
        <w:tc>
          <w:tcPr>
            <w:tcW w:w="2700" w:type="dxa"/>
            <w:tcBorders>
              <w:top w:val="single" w:sz="4" w:space="0" w:color="auto"/>
              <w:bottom w:val="single" w:sz="4" w:space="0" w:color="auto"/>
            </w:tcBorders>
          </w:tcPr>
          <w:p w:rsidR="00037DC9" w:rsidRPr="00037DC9" w:rsidRDefault="00037DC9" w:rsidP="00037DC9">
            <w:pPr>
              <w:spacing w:line="360" w:lineRule="auto"/>
              <w:rPr>
                <w:rFonts w:ascii="Arial Narrow" w:hAnsi="Arial Narrow"/>
              </w:rPr>
            </w:pPr>
            <w:r w:rsidRPr="00037DC9">
              <w:rPr>
                <w:rFonts w:ascii="Arial Narrow" w:hAnsi="Arial Narrow"/>
              </w:rPr>
              <w:t>Paper explaining the game is somewhat clear and well written containing many spelling or grammatical errors.</w:t>
            </w:r>
          </w:p>
        </w:tc>
        <w:tc>
          <w:tcPr>
            <w:tcW w:w="2250" w:type="dxa"/>
            <w:tcBorders>
              <w:top w:val="single" w:sz="4" w:space="0" w:color="auto"/>
              <w:bottom w:val="single" w:sz="4" w:space="0" w:color="auto"/>
            </w:tcBorders>
          </w:tcPr>
          <w:p w:rsidR="00037DC9" w:rsidRPr="00037DC9" w:rsidRDefault="00037DC9" w:rsidP="00037DC9">
            <w:pPr>
              <w:spacing w:line="360" w:lineRule="auto"/>
              <w:rPr>
                <w:rFonts w:ascii="Arial Narrow" w:hAnsi="Arial Narrow"/>
              </w:rPr>
            </w:pPr>
            <w:r w:rsidRPr="00037DC9">
              <w:rPr>
                <w:rFonts w:ascii="Arial Narrow" w:hAnsi="Arial Narrow"/>
              </w:rPr>
              <w:t>Paper explaining the game is unclear containing numerous spelling and grammatical errors.</w:t>
            </w:r>
          </w:p>
        </w:tc>
        <w:tc>
          <w:tcPr>
            <w:tcW w:w="828" w:type="dxa"/>
            <w:tcBorders>
              <w:top w:val="single" w:sz="4" w:space="0" w:color="auto"/>
              <w:bottom w:val="single" w:sz="4" w:space="0" w:color="auto"/>
              <w:right w:val="single" w:sz="4" w:space="0" w:color="auto"/>
            </w:tcBorders>
          </w:tcPr>
          <w:p w:rsidR="00037DC9" w:rsidRPr="00037DC9" w:rsidRDefault="00037DC9" w:rsidP="00037DC9">
            <w:pPr>
              <w:spacing w:line="360" w:lineRule="auto"/>
              <w:rPr>
                <w:rFonts w:ascii="Arial Narrow" w:hAnsi="Arial Narrow"/>
              </w:rPr>
            </w:pPr>
          </w:p>
        </w:tc>
      </w:tr>
      <w:tr w:rsidR="00037DC9" w:rsidRPr="00037DC9" w:rsidTr="00037DC9">
        <w:tc>
          <w:tcPr>
            <w:tcW w:w="2341" w:type="dxa"/>
          </w:tcPr>
          <w:p w:rsidR="00037DC9" w:rsidRPr="00633F0D" w:rsidRDefault="00037DC9" w:rsidP="00EA6173">
            <w:pPr>
              <w:spacing w:line="480" w:lineRule="auto"/>
              <w:rPr>
                <w:rFonts w:ascii="Adobe Garamond Pro Bold" w:hAnsi="Adobe Garamond Pro Bold"/>
                <w:b/>
                <w:bCs/>
              </w:rPr>
            </w:pPr>
            <w:r w:rsidRPr="00633F0D">
              <w:rPr>
                <w:rFonts w:ascii="Adobe Garamond Pro Bold" w:hAnsi="Adobe Garamond Pro Bold"/>
                <w:b/>
                <w:bCs/>
              </w:rPr>
              <w:t>Attractiveness and Creativity</w:t>
            </w:r>
            <w:r w:rsidR="00EA6173" w:rsidRPr="00633F0D">
              <w:rPr>
                <w:rFonts w:ascii="Adobe Garamond Pro Bold" w:hAnsi="Adobe Garamond Pro Bold"/>
                <w:b/>
                <w:bCs/>
              </w:rPr>
              <w:t xml:space="preserve"> </w:t>
            </w:r>
            <w:r w:rsidR="00EA6173" w:rsidRPr="00633F0D">
              <w:rPr>
                <w:rFonts w:ascii="Arial Narrow" w:hAnsi="Arial Narrow"/>
                <w:i/>
              </w:rPr>
              <w:t>(Obj. 15)</w:t>
            </w:r>
          </w:p>
        </w:tc>
        <w:tc>
          <w:tcPr>
            <w:tcW w:w="2357" w:type="dxa"/>
          </w:tcPr>
          <w:p w:rsidR="00037DC9" w:rsidRPr="00037DC9" w:rsidRDefault="00037DC9" w:rsidP="00037DC9">
            <w:pPr>
              <w:spacing w:line="360" w:lineRule="auto"/>
              <w:rPr>
                <w:rFonts w:ascii="Arial Narrow" w:hAnsi="Arial Narrow"/>
              </w:rPr>
            </w:pPr>
            <w:r w:rsidRPr="00037DC9">
              <w:rPr>
                <w:rFonts w:ascii="Arial Narrow" w:hAnsi="Arial Narrow"/>
              </w:rPr>
              <w:t xml:space="preserve">Students used colors, at least 3 pieces of personal artwork, and </w:t>
            </w:r>
            <w:r w:rsidRPr="00037DC9">
              <w:rPr>
                <w:rFonts w:ascii="Arial Narrow" w:hAnsi="Arial Narrow"/>
              </w:rPr>
              <w:lastRenderedPageBreak/>
              <w:t xml:space="preserve">some clip art graphics to make the game board attractive. </w:t>
            </w:r>
          </w:p>
        </w:tc>
        <w:tc>
          <w:tcPr>
            <w:tcW w:w="2700" w:type="dxa"/>
          </w:tcPr>
          <w:p w:rsidR="00037DC9" w:rsidRPr="00037DC9" w:rsidRDefault="00037DC9" w:rsidP="00037DC9">
            <w:pPr>
              <w:spacing w:line="360" w:lineRule="auto"/>
              <w:rPr>
                <w:rFonts w:ascii="Arial Narrow" w:hAnsi="Arial Narrow"/>
              </w:rPr>
            </w:pPr>
            <w:r w:rsidRPr="00037DC9">
              <w:rPr>
                <w:rFonts w:ascii="Arial Narrow" w:hAnsi="Arial Narrow"/>
              </w:rPr>
              <w:lastRenderedPageBreak/>
              <w:t xml:space="preserve">Students used colors, 2 pieces of personal artwork, and a few clip art graphics </w:t>
            </w:r>
            <w:r w:rsidRPr="00037DC9">
              <w:rPr>
                <w:rFonts w:ascii="Arial Narrow" w:hAnsi="Arial Narrow"/>
              </w:rPr>
              <w:lastRenderedPageBreak/>
              <w:t>to make the game board attractive.</w:t>
            </w:r>
          </w:p>
        </w:tc>
        <w:tc>
          <w:tcPr>
            <w:tcW w:w="2700" w:type="dxa"/>
          </w:tcPr>
          <w:p w:rsidR="00037DC9" w:rsidRPr="00037DC9" w:rsidRDefault="00037DC9" w:rsidP="00037DC9">
            <w:pPr>
              <w:spacing w:line="360" w:lineRule="auto"/>
              <w:rPr>
                <w:rFonts w:ascii="Arial Narrow" w:hAnsi="Arial Narrow"/>
              </w:rPr>
            </w:pPr>
            <w:r w:rsidRPr="00037DC9">
              <w:rPr>
                <w:rFonts w:ascii="Arial Narrow" w:hAnsi="Arial Narrow"/>
              </w:rPr>
              <w:lastRenderedPageBreak/>
              <w:t xml:space="preserve">Students used some color, 1 piece of personal artwork, and a clip art graphic to </w:t>
            </w:r>
            <w:r w:rsidRPr="00037DC9">
              <w:rPr>
                <w:rFonts w:ascii="Arial Narrow" w:hAnsi="Arial Narrow"/>
              </w:rPr>
              <w:lastRenderedPageBreak/>
              <w:t>make the game board attractive.</w:t>
            </w:r>
          </w:p>
        </w:tc>
        <w:tc>
          <w:tcPr>
            <w:tcW w:w="2250" w:type="dxa"/>
          </w:tcPr>
          <w:p w:rsidR="00037DC9" w:rsidRPr="00037DC9" w:rsidRDefault="00037DC9" w:rsidP="00037DC9">
            <w:pPr>
              <w:spacing w:line="360" w:lineRule="auto"/>
              <w:rPr>
                <w:rFonts w:ascii="Arial Narrow" w:hAnsi="Arial Narrow"/>
              </w:rPr>
            </w:pPr>
            <w:r w:rsidRPr="00037DC9">
              <w:rPr>
                <w:rFonts w:ascii="Arial Narrow" w:hAnsi="Arial Narrow"/>
              </w:rPr>
              <w:lastRenderedPageBreak/>
              <w:t xml:space="preserve">Students used little or no color, no personal artwork, and no clip art </w:t>
            </w:r>
            <w:r w:rsidRPr="00037DC9">
              <w:rPr>
                <w:rFonts w:ascii="Arial Narrow" w:hAnsi="Arial Narrow"/>
              </w:rPr>
              <w:lastRenderedPageBreak/>
              <w:t>to make the game board attractive.</w:t>
            </w:r>
          </w:p>
        </w:tc>
        <w:tc>
          <w:tcPr>
            <w:tcW w:w="828" w:type="dxa"/>
          </w:tcPr>
          <w:p w:rsidR="00037DC9" w:rsidRPr="00037DC9" w:rsidRDefault="00037DC9" w:rsidP="00037DC9">
            <w:pPr>
              <w:spacing w:line="360" w:lineRule="auto"/>
              <w:rPr>
                <w:rFonts w:ascii="Arial Narrow" w:hAnsi="Arial Narrow"/>
              </w:rPr>
            </w:pPr>
          </w:p>
        </w:tc>
      </w:tr>
      <w:tr w:rsidR="00037DC9" w:rsidRPr="00037DC9" w:rsidTr="00037DC9">
        <w:trPr>
          <w:trHeight w:val="403"/>
        </w:trPr>
        <w:tc>
          <w:tcPr>
            <w:tcW w:w="2341" w:type="dxa"/>
            <w:tcBorders>
              <w:top w:val="single" w:sz="4" w:space="0" w:color="auto"/>
              <w:left w:val="single" w:sz="4" w:space="0" w:color="auto"/>
              <w:bottom w:val="single" w:sz="4" w:space="0" w:color="auto"/>
            </w:tcBorders>
          </w:tcPr>
          <w:p w:rsidR="00037DC9" w:rsidRPr="00633F0D" w:rsidRDefault="00037DC9" w:rsidP="00037DC9">
            <w:pPr>
              <w:spacing w:line="480" w:lineRule="auto"/>
              <w:rPr>
                <w:rFonts w:ascii="Adobe Garamond Pro Bold" w:hAnsi="Adobe Garamond Pro Bold"/>
                <w:b/>
                <w:bCs/>
              </w:rPr>
            </w:pPr>
            <w:r w:rsidRPr="00633F0D">
              <w:rPr>
                <w:rFonts w:ascii="Adobe Garamond Pro Bold" w:hAnsi="Adobe Garamond Pro Bold"/>
                <w:b/>
                <w:bCs/>
              </w:rPr>
              <w:lastRenderedPageBreak/>
              <w:t>Group Work</w:t>
            </w:r>
          </w:p>
        </w:tc>
        <w:tc>
          <w:tcPr>
            <w:tcW w:w="2357" w:type="dxa"/>
            <w:tcBorders>
              <w:top w:val="single" w:sz="4" w:space="0" w:color="auto"/>
              <w:bottom w:val="single" w:sz="4" w:space="0" w:color="auto"/>
            </w:tcBorders>
          </w:tcPr>
          <w:p w:rsidR="00037DC9" w:rsidRPr="00037DC9" w:rsidRDefault="00037DC9" w:rsidP="00037DC9">
            <w:pPr>
              <w:spacing w:line="360" w:lineRule="auto"/>
              <w:rPr>
                <w:rFonts w:ascii="Arial Narrow" w:hAnsi="Arial Narrow"/>
              </w:rPr>
            </w:pPr>
            <w:r w:rsidRPr="00037DC9">
              <w:rPr>
                <w:rFonts w:ascii="Arial Narrow" w:hAnsi="Arial Narrow"/>
              </w:rPr>
              <w:t>All group members contributed to the project equally.</w:t>
            </w:r>
          </w:p>
        </w:tc>
        <w:tc>
          <w:tcPr>
            <w:tcW w:w="2700" w:type="dxa"/>
            <w:tcBorders>
              <w:top w:val="single" w:sz="4" w:space="0" w:color="auto"/>
              <w:bottom w:val="single" w:sz="4" w:space="0" w:color="auto"/>
            </w:tcBorders>
          </w:tcPr>
          <w:p w:rsidR="00037DC9" w:rsidRPr="00037DC9" w:rsidRDefault="00037DC9" w:rsidP="00037DC9">
            <w:pPr>
              <w:spacing w:line="360" w:lineRule="auto"/>
              <w:rPr>
                <w:rFonts w:ascii="Arial Narrow" w:hAnsi="Arial Narrow"/>
              </w:rPr>
            </w:pPr>
            <w:r w:rsidRPr="00037DC9">
              <w:rPr>
                <w:rFonts w:ascii="Arial Narrow" w:hAnsi="Arial Narrow"/>
              </w:rPr>
              <w:t>One of the group members failed to put in much effort.</w:t>
            </w:r>
          </w:p>
        </w:tc>
        <w:tc>
          <w:tcPr>
            <w:tcW w:w="2700" w:type="dxa"/>
            <w:tcBorders>
              <w:top w:val="single" w:sz="4" w:space="0" w:color="auto"/>
              <w:bottom w:val="single" w:sz="4" w:space="0" w:color="auto"/>
            </w:tcBorders>
          </w:tcPr>
          <w:p w:rsidR="00037DC9" w:rsidRPr="00037DC9" w:rsidRDefault="00037DC9" w:rsidP="00037DC9">
            <w:pPr>
              <w:spacing w:line="360" w:lineRule="auto"/>
              <w:rPr>
                <w:rFonts w:ascii="Arial Narrow" w:hAnsi="Arial Narrow"/>
              </w:rPr>
            </w:pPr>
            <w:r w:rsidRPr="00037DC9">
              <w:rPr>
                <w:rFonts w:ascii="Arial Narrow" w:hAnsi="Arial Narrow"/>
              </w:rPr>
              <w:t>Only one member of the group contributed to the majority of the project trying to get other’s input.</w:t>
            </w:r>
          </w:p>
        </w:tc>
        <w:tc>
          <w:tcPr>
            <w:tcW w:w="2250" w:type="dxa"/>
            <w:tcBorders>
              <w:top w:val="single" w:sz="4" w:space="0" w:color="auto"/>
              <w:bottom w:val="single" w:sz="4" w:space="0" w:color="auto"/>
            </w:tcBorders>
          </w:tcPr>
          <w:p w:rsidR="00037DC9" w:rsidRPr="00037DC9" w:rsidRDefault="00037DC9" w:rsidP="00037DC9">
            <w:pPr>
              <w:spacing w:line="360" w:lineRule="auto"/>
              <w:rPr>
                <w:rFonts w:ascii="Arial Narrow" w:hAnsi="Arial Narrow"/>
              </w:rPr>
            </w:pPr>
            <w:r w:rsidRPr="00037DC9">
              <w:rPr>
                <w:rFonts w:ascii="Arial Narrow" w:hAnsi="Arial Narrow"/>
              </w:rPr>
              <w:t>None of the group members tried to work together.</w:t>
            </w:r>
          </w:p>
        </w:tc>
        <w:tc>
          <w:tcPr>
            <w:tcW w:w="828" w:type="dxa"/>
            <w:tcBorders>
              <w:top w:val="single" w:sz="4" w:space="0" w:color="auto"/>
              <w:bottom w:val="single" w:sz="4" w:space="0" w:color="auto"/>
              <w:right w:val="single" w:sz="4" w:space="0" w:color="auto"/>
            </w:tcBorders>
          </w:tcPr>
          <w:p w:rsidR="00037DC9" w:rsidRPr="00037DC9" w:rsidRDefault="00037DC9" w:rsidP="00037DC9">
            <w:pPr>
              <w:spacing w:line="360" w:lineRule="auto"/>
              <w:rPr>
                <w:rFonts w:ascii="Arial Narrow" w:hAnsi="Arial Narrow"/>
              </w:rPr>
            </w:pPr>
          </w:p>
        </w:tc>
      </w:tr>
      <w:tr w:rsidR="00037DC9" w:rsidRPr="00037DC9" w:rsidTr="00037DC9">
        <w:trPr>
          <w:trHeight w:val="403"/>
        </w:trPr>
        <w:tc>
          <w:tcPr>
            <w:tcW w:w="2341" w:type="dxa"/>
            <w:tcBorders>
              <w:top w:val="single" w:sz="4" w:space="0" w:color="auto"/>
              <w:left w:val="single" w:sz="4" w:space="0" w:color="auto"/>
              <w:bottom w:val="single" w:sz="4" w:space="0" w:color="auto"/>
            </w:tcBorders>
          </w:tcPr>
          <w:p w:rsidR="00037DC9" w:rsidRPr="00633F0D" w:rsidRDefault="00037DC9" w:rsidP="00037DC9">
            <w:pPr>
              <w:spacing w:line="480" w:lineRule="auto"/>
              <w:rPr>
                <w:rFonts w:ascii="Adobe Garamond Pro Bold" w:hAnsi="Adobe Garamond Pro Bold"/>
                <w:b/>
                <w:bCs/>
              </w:rPr>
            </w:pPr>
            <w:r w:rsidRPr="00633F0D">
              <w:rPr>
                <w:rFonts w:ascii="Adobe Garamond Pro Bold" w:hAnsi="Adobe Garamond Pro Bold"/>
                <w:b/>
                <w:bCs/>
              </w:rPr>
              <w:t>Total Score</w:t>
            </w:r>
          </w:p>
        </w:tc>
        <w:tc>
          <w:tcPr>
            <w:tcW w:w="2357" w:type="dxa"/>
            <w:tcBorders>
              <w:top w:val="single" w:sz="4" w:space="0" w:color="auto"/>
              <w:bottom w:val="single" w:sz="4" w:space="0" w:color="auto"/>
            </w:tcBorders>
          </w:tcPr>
          <w:p w:rsidR="00037DC9" w:rsidRPr="00037DC9" w:rsidRDefault="00037DC9" w:rsidP="00037DC9">
            <w:pPr>
              <w:spacing w:line="360" w:lineRule="auto"/>
              <w:rPr>
                <w:rFonts w:ascii="Arial Narrow" w:hAnsi="Arial Narrow"/>
              </w:rPr>
            </w:pPr>
          </w:p>
        </w:tc>
        <w:tc>
          <w:tcPr>
            <w:tcW w:w="2700" w:type="dxa"/>
            <w:tcBorders>
              <w:top w:val="single" w:sz="4" w:space="0" w:color="auto"/>
              <w:bottom w:val="single" w:sz="4" w:space="0" w:color="auto"/>
            </w:tcBorders>
          </w:tcPr>
          <w:p w:rsidR="00037DC9" w:rsidRPr="00037DC9" w:rsidRDefault="00037DC9" w:rsidP="00037DC9">
            <w:pPr>
              <w:spacing w:line="360" w:lineRule="auto"/>
              <w:rPr>
                <w:rFonts w:ascii="Arial Narrow" w:hAnsi="Arial Narrow"/>
              </w:rPr>
            </w:pPr>
          </w:p>
        </w:tc>
        <w:tc>
          <w:tcPr>
            <w:tcW w:w="2700" w:type="dxa"/>
            <w:tcBorders>
              <w:top w:val="single" w:sz="4" w:space="0" w:color="auto"/>
              <w:bottom w:val="single" w:sz="4" w:space="0" w:color="auto"/>
            </w:tcBorders>
          </w:tcPr>
          <w:p w:rsidR="00037DC9" w:rsidRPr="00037DC9" w:rsidRDefault="00037DC9" w:rsidP="00037DC9">
            <w:pPr>
              <w:spacing w:line="360" w:lineRule="auto"/>
              <w:rPr>
                <w:rFonts w:ascii="Arial Narrow" w:hAnsi="Arial Narrow"/>
              </w:rPr>
            </w:pPr>
          </w:p>
        </w:tc>
        <w:tc>
          <w:tcPr>
            <w:tcW w:w="2250" w:type="dxa"/>
            <w:tcBorders>
              <w:top w:val="single" w:sz="4" w:space="0" w:color="auto"/>
              <w:bottom w:val="single" w:sz="4" w:space="0" w:color="auto"/>
            </w:tcBorders>
          </w:tcPr>
          <w:p w:rsidR="00037DC9" w:rsidRPr="00037DC9" w:rsidRDefault="00037DC9" w:rsidP="00037DC9">
            <w:pPr>
              <w:spacing w:line="360" w:lineRule="auto"/>
              <w:rPr>
                <w:rFonts w:ascii="Arial Narrow" w:hAnsi="Arial Narrow"/>
              </w:rPr>
            </w:pPr>
          </w:p>
        </w:tc>
        <w:tc>
          <w:tcPr>
            <w:tcW w:w="828" w:type="dxa"/>
            <w:tcBorders>
              <w:top w:val="single" w:sz="4" w:space="0" w:color="auto"/>
              <w:bottom w:val="single" w:sz="4" w:space="0" w:color="auto"/>
              <w:right w:val="single" w:sz="4" w:space="0" w:color="auto"/>
            </w:tcBorders>
          </w:tcPr>
          <w:p w:rsidR="00037DC9" w:rsidRPr="00037DC9" w:rsidRDefault="00037DC9" w:rsidP="00037DC9">
            <w:pPr>
              <w:spacing w:line="360" w:lineRule="auto"/>
              <w:rPr>
                <w:rFonts w:ascii="Arial Narrow" w:hAnsi="Arial Narrow"/>
              </w:rPr>
            </w:pPr>
            <w:r w:rsidRPr="00037DC9">
              <w:rPr>
                <w:rFonts w:ascii="Arial Narrow" w:hAnsi="Arial Narrow"/>
              </w:rPr>
              <w:t xml:space="preserve">    /20</w:t>
            </w:r>
          </w:p>
        </w:tc>
      </w:tr>
    </w:tbl>
    <w:p w:rsidR="00037DC9" w:rsidRPr="00037DC9" w:rsidRDefault="00037DC9" w:rsidP="00037DC9">
      <w:pPr>
        <w:spacing w:line="480" w:lineRule="auto"/>
        <w:rPr>
          <w:rFonts w:ascii="Calligraph421 BT" w:hAnsi="Calligraph421 BT"/>
          <w:b/>
          <w:color w:val="17365D" w:themeColor="text2" w:themeShade="BF"/>
        </w:rPr>
      </w:pPr>
    </w:p>
    <w:p w:rsidR="00EA6173" w:rsidRDefault="00EA6173" w:rsidP="000E2B6D">
      <w:pPr>
        <w:spacing w:line="480" w:lineRule="auto"/>
        <w:rPr>
          <w:rFonts w:ascii="Arial Narrow" w:hAnsi="Arial Narrow"/>
        </w:rPr>
        <w:sectPr w:rsidR="00EA6173" w:rsidSect="00037DC9">
          <w:headerReference w:type="default" r:id="rId24"/>
          <w:pgSz w:w="15840" w:h="12240" w:orient="landscape"/>
          <w:pgMar w:top="1440" w:right="1440" w:bottom="1440" w:left="1440" w:header="720" w:footer="720" w:gutter="0"/>
          <w:cols w:space="720"/>
          <w:docGrid w:linePitch="360"/>
        </w:sectPr>
      </w:pPr>
    </w:p>
    <w:p w:rsidR="00EA6173" w:rsidRPr="00633F0D" w:rsidRDefault="00EA6173" w:rsidP="00BF05D8">
      <w:pPr>
        <w:spacing w:line="276" w:lineRule="auto"/>
        <w:jc w:val="center"/>
        <w:rPr>
          <w:rFonts w:ascii="Adobe Garamond Pro Bold" w:hAnsi="Adobe Garamond Pro Bold"/>
          <w:b/>
          <w:sz w:val="28"/>
          <w:szCs w:val="28"/>
        </w:rPr>
      </w:pPr>
      <w:bookmarkStart w:id="8" w:name="bib_rubric"/>
      <w:bookmarkEnd w:id="8"/>
      <w:r w:rsidRPr="00633F0D">
        <w:rPr>
          <w:rFonts w:ascii="Adobe Garamond Pro Bold" w:hAnsi="Adobe Garamond Pro Bold"/>
          <w:b/>
          <w:sz w:val="28"/>
          <w:szCs w:val="28"/>
        </w:rPr>
        <w:lastRenderedPageBreak/>
        <w:t>Rubric for Bibliography</w:t>
      </w:r>
      <w:r w:rsidR="000E01EF" w:rsidRPr="00633F0D">
        <w:rPr>
          <w:rFonts w:ascii="Adobe Garamond Pro Bold" w:hAnsi="Adobe Garamond Pro Bold"/>
          <w:b/>
          <w:sz w:val="28"/>
          <w:szCs w:val="28"/>
        </w:rPr>
        <w:t xml:space="preserve"> and Citations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5"/>
        <w:gridCol w:w="2873"/>
        <w:gridCol w:w="3240"/>
        <w:gridCol w:w="2880"/>
        <w:gridCol w:w="1548"/>
      </w:tblGrid>
      <w:tr w:rsidR="00EA6173" w:rsidRPr="00EA6173" w:rsidTr="00BF05D8">
        <w:tc>
          <w:tcPr>
            <w:tcW w:w="2635" w:type="dxa"/>
            <w:shd w:val="clear" w:color="auto" w:fill="7F7F7F" w:themeFill="text1" w:themeFillTint="80"/>
            <w:vAlign w:val="bottom"/>
          </w:tcPr>
          <w:p w:rsidR="00EA6173" w:rsidRPr="00EA6173" w:rsidRDefault="00EA6173" w:rsidP="00BF05D8">
            <w:pPr>
              <w:spacing w:line="276" w:lineRule="auto"/>
              <w:jc w:val="center"/>
              <w:rPr>
                <w:rFonts w:ascii="Adobe Garamond Pro Bold" w:hAnsi="Adobe Garamond Pro Bold"/>
                <w:b/>
                <w:color w:val="17365D" w:themeColor="text2" w:themeShade="BF"/>
                <w:sz w:val="28"/>
                <w:szCs w:val="28"/>
              </w:rPr>
            </w:pPr>
          </w:p>
        </w:tc>
        <w:tc>
          <w:tcPr>
            <w:tcW w:w="2873" w:type="dxa"/>
            <w:shd w:val="clear" w:color="auto" w:fill="7F7F7F" w:themeFill="text1" w:themeFillTint="80"/>
            <w:vAlign w:val="bottom"/>
          </w:tcPr>
          <w:p w:rsidR="00EA6173" w:rsidRPr="00EA6173" w:rsidRDefault="00EA6173" w:rsidP="00BF05D8">
            <w:pPr>
              <w:spacing w:line="276" w:lineRule="auto"/>
              <w:jc w:val="center"/>
              <w:rPr>
                <w:rFonts w:ascii="Adobe Garamond Pro Bold" w:hAnsi="Adobe Garamond Pro Bold"/>
                <w:b/>
                <w:color w:val="FFFFFF" w:themeColor="background1"/>
                <w:sz w:val="28"/>
                <w:szCs w:val="28"/>
              </w:rPr>
            </w:pPr>
            <w:r w:rsidRPr="00EA6173">
              <w:rPr>
                <w:rFonts w:ascii="Adobe Garamond Pro Bold" w:hAnsi="Adobe Garamond Pro Bold"/>
                <w:b/>
                <w:color w:val="FFFFFF" w:themeColor="background1"/>
                <w:sz w:val="28"/>
                <w:szCs w:val="28"/>
              </w:rPr>
              <w:t>3</w:t>
            </w:r>
          </w:p>
        </w:tc>
        <w:tc>
          <w:tcPr>
            <w:tcW w:w="3240" w:type="dxa"/>
            <w:shd w:val="clear" w:color="auto" w:fill="7F7F7F" w:themeFill="text1" w:themeFillTint="80"/>
            <w:vAlign w:val="bottom"/>
          </w:tcPr>
          <w:p w:rsidR="00EA6173" w:rsidRPr="00EA6173" w:rsidRDefault="00EA6173" w:rsidP="00BF05D8">
            <w:pPr>
              <w:spacing w:line="276" w:lineRule="auto"/>
              <w:jc w:val="center"/>
              <w:rPr>
                <w:rFonts w:ascii="Adobe Garamond Pro Bold" w:hAnsi="Adobe Garamond Pro Bold"/>
                <w:b/>
                <w:color w:val="FFFFFF" w:themeColor="background1"/>
                <w:sz w:val="28"/>
                <w:szCs w:val="28"/>
              </w:rPr>
            </w:pPr>
            <w:r w:rsidRPr="00EA6173">
              <w:rPr>
                <w:rFonts w:ascii="Adobe Garamond Pro Bold" w:hAnsi="Adobe Garamond Pro Bold"/>
                <w:b/>
                <w:color w:val="FFFFFF" w:themeColor="background1"/>
                <w:sz w:val="28"/>
                <w:szCs w:val="28"/>
              </w:rPr>
              <w:t>2</w:t>
            </w:r>
          </w:p>
        </w:tc>
        <w:tc>
          <w:tcPr>
            <w:tcW w:w="2880" w:type="dxa"/>
            <w:shd w:val="clear" w:color="auto" w:fill="7F7F7F" w:themeFill="text1" w:themeFillTint="80"/>
            <w:vAlign w:val="bottom"/>
          </w:tcPr>
          <w:p w:rsidR="00EA6173" w:rsidRPr="00EA6173" w:rsidRDefault="00EA6173" w:rsidP="00BF05D8">
            <w:pPr>
              <w:spacing w:line="276" w:lineRule="auto"/>
              <w:jc w:val="center"/>
              <w:rPr>
                <w:rFonts w:ascii="Adobe Garamond Pro Bold" w:hAnsi="Adobe Garamond Pro Bold"/>
                <w:b/>
                <w:color w:val="FFFFFF" w:themeColor="background1"/>
                <w:sz w:val="28"/>
                <w:szCs w:val="28"/>
              </w:rPr>
            </w:pPr>
            <w:r w:rsidRPr="00EA6173">
              <w:rPr>
                <w:rFonts w:ascii="Adobe Garamond Pro Bold" w:hAnsi="Adobe Garamond Pro Bold"/>
                <w:b/>
                <w:color w:val="FFFFFF" w:themeColor="background1"/>
                <w:sz w:val="28"/>
                <w:szCs w:val="28"/>
              </w:rPr>
              <w:t>1</w:t>
            </w:r>
          </w:p>
        </w:tc>
        <w:tc>
          <w:tcPr>
            <w:tcW w:w="1548" w:type="dxa"/>
            <w:shd w:val="clear" w:color="auto" w:fill="7F7F7F" w:themeFill="text1" w:themeFillTint="80"/>
            <w:vAlign w:val="bottom"/>
          </w:tcPr>
          <w:p w:rsidR="00EA6173" w:rsidRPr="00EA6173" w:rsidRDefault="00EA6173" w:rsidP="00BF05D8">
            <w:pPr>
              <w:spacing w:line="276" w:lineRule="auto"/>
              <w:jc w:val="center"/>
              <w:rPr>
                <w:rFonts w:ascii="Adobe Garamond Pro Bold" w:hAnsi="Adobe Garamond Pro Bold"/>
                <w:b/>
                <w:color w:val="FFFFFF" w:themeColor="background1"/>
                <w:sz w:val="28"/>
                <w:szCs w:val="28"/>
              </w:rPr>
            </w:pPr>
            <w:r w:rsidRPr="00EA6173">
              <w:rPr>
                <w:rFonts w:ascii="Adobe Garamond Pro Bold" w:hAnsi="Adobe Garamond Pro Bold"/>
                <w:b/>
                <w:color w:val="FFFFFF" w:themeColor="background1"/>
                <w:sz w:val="28"/>
                <w:szCs w:val="28"/>
              </w:rPr>
              <w:t>Score</w:t>
            </w:r>
          </w:p>
        </w:tc>
      </w:tr>
      <w:tr w:rsidR="00EA6173" w:rsidRPr="00EA6173" w:rsidTr="00BF05D8">
        <w:tc>
          <w:tcPr>
            <w:tcW w:w="2635" w:type="dxa"/>
          </w:tcPr>
          <w:p w:rsidR="00EA6173" w:rsidRPr="00633F0D" w:rsidRDefault="00EA6173" w:rsidP="00BF05D8">
            <w:pPr>
              <w:spacing w:line="360" w:lineRule="auto"/>
              <w:rPr>
                <w:rFonts w:ascii="Adobe Garamond Pro Bold" w:hAnsi="Adobe Garamond Pro Bold"/>
                <w:b/>
              </w:rPr>
            </w:pPr>
            <w:r w:rsidRPr="00633F0D">
              <w:rPr>
                <w:rFonts w:ascii="Adobe Garamond Pro Bold" w:hAnsi="Adobe Garamond Pro Bold"/>
                <w:b/>
              </w:rPr>
              <w:t>Number of Sources</w:t>
            </w:r>
          </w:p>
        </w:tc>
        <w:tc>
          <w:tcPr>
            <w:tcW w:w="2873" w:type="dxa"/>
          </w:tcPr>
          <w:p w:rsidR="00EA6173" w:rsidRPr="00EA6173" w:rsidRDefault="00EA6173" w:rsidP="00BF05D8">
            <w:pPr>
              <w:spacing w:line="360" w:lineRule="auto"/>
              <w:rPr>
                <w:rFonts w:ascii="Arial Narrow" w:hAnsi="Arial Narrow"/>
              </w:rPr>
            </w:pPr>
            <w:r w:rsidRPr="00EA6173">
              <w:rPr>
                <w:rFonts w:ascii="Arial Narrow" w:hAnsi="Arial Narrow"/>
              </w:rPr>
              <w:t>Contains at least 5 sources.</w:t>
            </w:r>
          </w:p>
        </w:tc>
        <w:tc>
          <w:tcPr>
            <w:tcW w:w="3240" w:type="dxa"/>
          </w:tcPr>
          <w:p w:rsidR="00EA6173" w:rsidRPr="00EA6173" w:rsidRDefault="00EA6173" w:rsidP="00BF05D8">
            <w:pPr>
              <w:spacing w:line="360" w:lineRule="auto"/>
              <w:rPr>
                <w:rFonts w:ascii="Arial Narrow" w:hAnsi="Arial Narrow"/>
              </w:rPr>
            </w:pPr>
            <w:r w:rsidRPr="00EA6173">
              <w:rPr>
                <w:rFonts w:ascii="Arial Narrow" w:hAnsi="Arial Narrow"/>
              </w:rPr>
              <w:t>Contains 3-4 sources.</w:t>
            </w:r>
          </w:p>
        </w:tc>
        <w:tc>
          <w:tcPr>
            <w:tcW w:w="2880" w:type="dxa"/>
          </w:tcPr>
          <w:p w:rsidR="00EA6173" w:rsidRPr="00EA6173" w:rsidRDefault="00EA6173" w:rsidP="00BF05D8">
            <w:pPr>
              <w:spacing w:line="360" w:lineRule="auto"/>
              <w:rPr>
                <w:rFonts w:ascii="Arial Narrow" w:hAnsi="Arial Narrow"/>
              </w:rPr>
            </w:pPr>
            <w:r w:rsidRPr="00EA6173">
              <w:rPr>
                <w:rFonts w:ascii="Arial Narrow" w:hAnsi="Arial Narrow"/>
              </w:rPr>
              <w:t>Contains 2 or fewer sources.</w:t>
            </w:r>
          </w:p>
        </w:tc>
        <w:tc>
          <w:tcPr>
            <w:tcW w:w="1548" w:type="dxa"/>
          </w:tcPr>
          <w:p w:rsidR="00EA6173" w:rsidRPr="00EA6173" w:rsidRDefault="00EA6173" w:rsidP="00BF05D8">
            <w:pPr>
              <w:spacing w:line="360" w:lineRule="auto"/>
              <w:rPr>
                <w:rFonts w:ascii="Arial Narrow" w:hAnsi="Arial Narrow"/>
              </w:rPr>
            </w:pPr>
          </w:p>
        </w:tc>
      </w:tr>
      <w:tr w:rsidR="00EA6173" w:rsidRPr="00EA6173" w:rsidTr="00BF05D8">
        <w:tc>
          <w:tcPr>
            <w:tcW w:w="2635" w:type="dxa"/>
          </w:tcPr>
          <w:p w:rsidR="00EA6173" w:rsidRPr="00633F0D" w:rsidRDefault="00EA6173" w:rsidP="00BF05D8">
            <w:pPr>
              <w:spacing w:line="360" w:lineRule="auto"/>
              <w:rPr>
                <w:rFonts w:ascii="Adobe Garamond Pro Bold" w:hAnsi="Adobe Garamond Pro Bold"/>
                <w:b/>
              </w:rPr>
            </w:pPr>
            <w:r w:rsidRPr="00633F0D">
              <w:rPr>
                <w:rFonts w:ascii="Adobe Garamond Pro Bold" w:hAnsi="Adobe Garamond Pro Bold"/>
                <w:b/>
              </w:rPr>
              <w:t>Source Types</w:t>
            </w:r>
          </w:p>
        </w:tc>
        <w:tc>
          <w:tcPr>
            <w:tcW w:w="2873" w:type="dxa"/>
          </w:tcPr>
          <w:p w:rsidR="00EA6173" w:rsidRPr="00EA6173" w:rsidRDefault="00EA6173" w:rsidP="00BF05D8">
            <w:pPr>
              <w:spacing w:line="360" w:lineRule="auto"/>
              <w:rPr>
                <w:rFonts w:ascii="Arial Narrow" w:hAnsi="Arial Narrow"/>
              </w:rPr>
            </w:pPr>
            <w:r w:rsidRPr="00EA6173">
              <w:rPr>
                <w:rFonts w:ascii="Arial Narrow" w:hAnsi="Arial Narrow"/>
              </w:rPr>
              <w:t>At least 2 books, 3 articles, and 2 web sources.</w:t>
            </w:r>
          </w:p>
        </w:tc>
        <w:tc>
          <w:tcPr>
            <w:tcW w:w="3240" w:type="dxa"/>
          </w:tcPr>
          <w:p w:rsidR="00EA6173" w:rsidRPr="00EA6173" w:rsidRDefault="00EA6173" w:rsidP="00BF05D8">
            <w:pPr>
              <w:spacing w:line="360" w:lineRule="auto"/>
              <w:rPr>
                <w:rFonts w:ascii="Arial Narrow" w:hAnsi="Arial Narrow"/>
              </w:rPr>
            </w:pPr>
            <w:r w:rsidRPr="00EA6173">
              <w:rPr>
                <w:rFonts w:ascii="Arial Narrow" w:hAnsi="Arial Narrow"/>
              </w:rPr>
              <w:t>At least 1 book, 1 article, and 1 web source.</w:t>
            </w:r>
          </w:p>
        </w:tc>
        <w:tc>
          <w:tcPr>
            <w:tcW w:w="2880" w:type="dxa"/>
          </w:tcPr>
          <w:p w:rsidR="00EA6173" w:rsidRPr="00EA6173" w:rsidRDefault="00EA6173" w:rsidP="00BF05D8">
            <w:pPr>
              <w:spacing w:line="360" w:lineRule="auto"/>
              <w:rPr>
                <w:rFonts w:ascii="Arial Narrow" w:hAnsi="Arial Narrow"/>
              </w:rPr>
            </w:pPr>
            <w:r w:rsidRPr="00EA6173">
              <w:rPr>
                <w:rFonts w:ascii="Arial Narrow" w:hAnsi="Arial Narrow"/>
              </w:rPr>
              <w:t>All items are of the same type.</w:t>
            </w:r>
          </w:p>
        </w:tc>
        <w:tc>
          <w:tcPr>
            <w:tcW w:w="1548" w:type="dxa"/>
          </w:tcPr>
          <w:p w:rsidR="00EA6173" w:rsidRPr="00EA6173" w:rsidRDefault="00EA6173" w:rsidP="00BF05D8">
            <w:pPr>
              <w:spacing w:line="360" w:lineRule="auto"/>
              <w:rPr>
                <w:rFonts w:ascii="Arial Narrow" w:hAnsi="Arial Narrow"/>
              </w:rPr>
            </w:pPr>
          </w:p>
        </w:tc>
      </w:tr>
      <w:tr w:rsidR="00EA6173" w:rsidRPr="00EA6173" w:rsidTr="00BF05D8">
        <w:tc>
          <w:tcPr>
            <w:tcW w:w="2635" w:type="dxa"/>
          </w:tcPr>
          <w:p w:rsidR="00EA6173" w:rsidRPr="00633F0D" w:rsidRDefault="00EA6173" w:rsidP="00BF05D8">
            <w:pPr>
              <w:spacing w:line="360" w:lineRule="auto"/>
              <w:rPr>
                <w:rFonts w:ascii="Adobe Garamond Pro Bold" w:hAnsi="Adobe Garamond Pro Bold"/>
                <w:b/>
              </w:rPr>
            </w:pPr>
            <w:r w:rsidRPr="00633F0D">
              <w:rPr>
                <w:rFonts w:ascii="Adobe Garamond Pro Bold" w:hAnsi="Adobe Garamond Pro Bold"/>
                <w:b/>
              </w:rPr>
              <w:t>Reliability of Web Sources</w:t>
            </w:r>
          </w:p>
        </w:tc>
        <w:tc>
          <w:tcPr>
            <w:tcW w:w="2873" w:type="dxa"/>
          </w:tcPr>
          <w:p w:rsidR="00EA6173" w:rsidRPr="00EA6173" w:rsidRDefault="00EA6173" w:rsidP="00BF05D8">
            <w:pPr>
              <w:spacing w:line="360" w:lineRule="auto"/>
              <w:rPr>
                <w:rFonts w:ascii="Arial Narrow" w:hAnsi="Arial Narrow"/>
              </w:rPr>
            </w:pPr>
            <w:r w:rsidRPr="00EA6173">
              <w:rPr>
                <w:rFonts w:ascii="Arial Narrow" w:hAnsi="Arial Narrow"/>
              </w:rPr>
              <w:t>All Web Sources are relevant, written by a credible author, and have a copyright date within the past 5 years.</w:t>
            </w:r>
          </w:p>
        </w:tc>
        <w:tc>
          <w:tcPr>
            <w:tcW w:w="3240" w:type="dxa"/>
          </w:tcPr>
          <w:p w:rsidR="00EA6173" w:rsidRPr="00EA6173" w:rsidRDefault="00EA6173" w:rsidP="00BF05D8">
            <w:pPr>
              <w:spacing w:line="360" w:lineRule="auto"/>
              <w:rPr>
                <w:rFonts w:ascii="Arial Narrow" w:hAnsi="Arial Narrow"/>
              </w:rPr>
            </w:pPr>
            <w:r w:rsidRPr="00EA6173">
              <w:rPr>
                <w:rFonts w:ascii="Arial Narrow" w:hAnsi="Arial Narrow"/>
              </w:rPr>
              <w:t>One or more of the Web sources are slightly unreliable because of one criterion.</w:t>
            </w:r>
          </w:p>
        </w:tc>
        <w:tc>
          <w:tcPr>
            <w:tcW w:w="2880" w:type="dxa"/>
          </w:tcPr>
          <w:p w:rsidR="00EA6173" w:rsidRPr="00EA6173" w:rsidRDefault="00EA6173" w:rsidP="00BF05D8">
            <w:pPr>
              <w:spacing w:line="360" w:lineRule="auto"/>
              <w:rPr>
                <w:rFonts w:ascii="Arial Narrow" w:hAnsi="Arial Narrow"/>
              </w:rPr>
            </w:pPr>
            <w:r w:rsidRPr="00EA6173">
              <w:rPr>
                <w:rFonts w:ascii="Arial Narrow" w:hAnsi="Arial Narrow"/>
              </w:rPr>
              <w:t>Web sources are clearly unreliable on all criteria.</w:t>
            </w:r>
          </w:p>
        </w:tc>
        <w:tc>
          <w:tcPr>
            <w:tcW w:w="1548" w:type="dxa"/>
          </w:tcPr>
          <w:p w:rsidR="00EA6173" w:rsidRPr="00EA6173" w:rsidRDefault="00EA6173" w:rsidP="00BF05D8">
            <w:pPr>
              <w:spacing w:line="360" w:lineRule="auto"/>
              <w:rPr>
                <w:rFonts w:ascii="Arial Narrow" w:hAnsi="Arial Narrow"/>
              </w:rPr>
            </w:pPr>
          </w:p>
        </w:tc>
      </w:tr>
      <w:tr w:rsidR="00EA6173" w:rsidRPr="00EA6173" w:rsidTr="00BF05D8">
        <w:tc>
          <w:tcPr>
            <w:tcW w:w="2635" w:type="dxa"/>
          </w:tcPr>
          <w:p w:rsidR="00EA6173" w:rsidRPr="00633F0D" w:rsidRDefault="00EA6173" w:rsidP="00BF05D8">
            <w:pPr>
              <w:spacing w:line="360" w:lineRule="auto"/>
              <w:rPr>
                <w:rFonts w:ascii="Adobe Garamond Pro Bold" w:hAnsi="Adobe Garamond Pro Bold"/>
                <w:b/>
              </w:rPr>
            </w:pPr>
            <w:r w:rsidRPr="00633F0D">
              <w:rPr>
                <w:rFonts w:ascii="Adobe Garamond Pro Bold" w:hAnsi="Adobe Garamond Pro Bold"/>
                <w:b/>
              </w:rPr>
              <w:t>APA Format</w:t>
            </w:r>
          </w:p>
        </w:tc>
        <w:tc>
          <w:tcPr>
            <w:tcW w:w="2873" w:type="dxa"/>
          </w:tcPr>
          <w:p w:rsidR="00EA6173" w:rsidRPr="00EA6173" w:rsidRDefault="00EA6173" w:rsidP="00BF05D8">
            <w:pPr>
              <w:spacing w:line="360" w:lineRule="auto"/>
              <w:rPr>
                <w:rFonts w:ascii="Arial Narrow" w:hAnsi="Arial Narrow"/>
              </w:rPr>
            </w:pPr>
            <w:r w:rsidRPr="00EA6173">
              <w:rPr>
                <w:rFonts w:ascii="Arial Narrow" w:hAnsi="Arial Narrow"/>
              </w:rPr>
              <w:t>APA Format is correct throughout the bibliography.</w:t>
            </w:r>
          </w:p>
        </w:tc>
        <w:tc>
          <w:tcPr>
            <w:tcW w:w="3240" w:type="dxa"/>
          </w:tcPr>
          <w:p w:rsidR="00EA6173" w:rsidRPr="00EA6173" w:rsidRDefault="00EA6173" w:rsidP="00BF05D8">
            <w:pPr>
              <w:spacing w:line="360" w:lineRule="auto"/>
              <w:rPr>
                <w:rFonts w:ascii="Arial Narrow" w:hAnsi="Arial Narrow"/>
              </w:rPr>
            </w:pPr>
            <w:r w:rsidRPr="00EA6173">
              <w:rPr>
                <w:rFonts w:ascii="Arial Narrow" w:hAnsi="Arial Narrow"/>
              </w:rPr>
              <w:t>Contains small errors in APA formatting.</w:t>
            </w:r>
          </w:p>
        </w:tc>
        <w:tc>
          <w:tcPr>
            <w:tcW w:w="2880" w:type="dxa"/>
          </w:tcPr>
          <w:p w:rsidR="00EA6173" w:rsidRPr="00EA6173" w:rsidRDefault="00EA6173" w:rsidP="00BF05D8">
            <w:pPr>
              <w:spacing w:line="360" w:lineRule="auto"/>
              <w:rPr>
                <w:rFonts w:ascii="Arial Narrow" w:hAnsi="Arial Narrow"/>
              </w:rPr>
            </w:pPr>
            <w:r w:rsidRPr="00EA6173">
              <w:rPr>
                <w:rFonts w:ascii="Arial Narrow" w:hAnsi="Arial Narrow"/>
              </w:rPr>
              <w:t>Contains numerous errors in APA formatting.</w:t>
            </w:r>
          </w:p>
        </w:tc>
        <w:tc>
          <w:tcPr>
            <w:tcW w:w="1548" w:type="dxa"/>
          </w:tcPr>
          <w:p w:rsidR="00EA6173" w:rsidRPr="00EA6173" w:rsidRDefault="00EA6173" w:rsidP="00BF05D8">
            <w:pPr>
              <w:spacing w:line="360" w:lineRule="auto"/>
              <w:rPr>
                <w:rFonts w:ascii="Arial Narrow" w:hAnsi="Arial Narrow"/>
              </w:rPr>
            </w:pPr>
          </w:p>
        </w:tc>
      </w:tr>
      <w:tr w:rsidR="000E01EF" w:rsidRPr="00EA6173" w:rsidTr="00BF05D8">
        <w:tc>
          <w:tcPr>
            <w:tcW w:w="2635" w:type="dxa"/>
          </w:tcPr>
          <w:p w:rsidR="000E01EF" w:rsidRPr="00633F0D" w:rsidRDefault="000E01EF" w:rsidP="00BF05D8">
            <w:pPr>
              <w:spacing w:line="360" w:lineRule="auto"/>
              <w:rPr>
                <w:rFonts w:ascii="Adobe Garamond Pro Bold" w:hAnsi="Adobe Garamond Pro Bold"/>
                <w:b/>
              </w:rPr>
            </w:pPr>
            <w:r w:rsidRPr="00633F0D">
              <w:rPr>
                <w:rFonts w:ascii="Adobe Garamond Pro Bold" w:hAnsi="Adobe Garamond Pro Bold"/>
                <w:b/>
              </w:rPr>
              <w:t>In-text Citations</w:t>
            </w:r>
          </w:p>
        </w:tc>
        <w:tc>
          <w:tcPr>
            <w:tcW w:w="2873" w:type="dxa"/>
          </w:tcPr>
          <w:p w:rsidR="000E01EF" w:rsidRPr="00EA6173" w:rsidRDefault="000E01EF" w:rsidP="00BF05D8">
            <w:pPr>
              <w:spacing w:line="360" w:lineRule="auto"/>
              <w:rPr>
                <w:rFonts w:ascii="Arial Narrow" w:hAnsi="Arial Narrow"/>
              </w:rPr>
            </w:pPr>
            <w:r>
              <w:rPr>
                <w:rFonts w:ascii="Arial Narrow" w:hAnsi="Arial Narrow"/>
              </w:rPr>
              <w:t>In-text citations used on game card or in the paper are all correct.</w:t>
            </w:r>
          </w:p>
        </w:tc>
        <w:tc>
          <w:tcPr>
            <w:tcW w:w="3240" w:type="dxa"/>
          </w:tcPr>
          <w:p w:rsidR="000E01EF" w:rsidRPr="00EA6173" w:rsidRDefault="000E01EF" w:rsidP="000E01EF">
            <w:pPr>
              <w:spacing w:line="360" w:lineRule="auto"/>
              <w:rPr>
                <w:rFonts w:ascii="Arial Narrow" w:hAnsi="Arial Narrow"/>
              </w:rPr>
            </w:pPr>
            <w:r>
              <w:rPr>
                <w:rFonts w:ascii="Arial Narrow" w:hAnsi="Arial Narrow"/>
              </w:rPr>
              <w:t>In-text citations used on game card or in the paper contain some small mistakes.</w:t>
            </w:r>
          </w:p>
        </w:tc>
        <w:tc>
          <w:tcPr>
            <w:tcW w:w="2880" w:type="dxa"/>
          </w:tcPr>
          <w:p w:rsidR="000E01EF" w:rsidRPr="00EA6173" w:rsidRDefault="000E01EF" w:rsidP="00BF05D8">
            <w:pPr>
              <w:spacing w:line="360" w:lineRule="auto"/>
              <w:rPr>
                <w:rFonts w:ascii="Arial Narrow" w:hAnsi="Arial Narrow"/>
              </w:rPr>
            </w:pPr>
            <w:r>
              <w:rPr>
                <w:rFonts w:ascii="Arial Narrow" w:hAnsi="Arial Narrow"/>
              </w:rPr>
              <w:t>In-text citations used on game card or in the paper contain many mistakes.</w:t>
            </w:r>
          </w:p>
        </w:tc>
        <w:tc>
          <w:tcPr>
            <w:tcW w:w="1548" w:type="dxa"/>
          </w:tcPr>
          <w:p w:rsidR="000E01EF" w:rsidRPr="00EA6173" w:rsidRDefault="000E01EF" w:rsidP="00BF05D8">
            <w:pPr>
              <w:spacing w:line="360" w:lineRule="auto"/>
              <w:rPr>
                <w:rFonts w:ascii="Arial Narrow" w:hAnsi="Arial Narrow"/>
              </w:rPr>
            </w:pPr>
          </w:p>
        </w:tc>
      </w:tr>
      <w:tr w:rsidR="00EA6173" w:rsidRPr="00EA6173" w:rsidTr="00BF05D8">
        <w:tc>
          <w:tcPr>
            <w:tcW w:w="2635" w:type="dxa"/>
          </w:tcPr>
          <w:p w:rsidR="00EA6173" w:rsidRPr="00633F0D" w:rsidRDefault="00EA6173" w:rsidP="00BF05D8">
            <w:pPr>
              <w:spacing w:line="360" w:lineRule="auto"/>
              <w:rPr>
                <w:rFonts w:ascii="Adobe Garamond Pro Bold" w:hAnsi="Adobe Garamond Pro Bold"/>
                <w:b/>
              </w:rPr>
            </w:pPr>
            <w:r w:rsidRPr="00633F0D">
              <w:rPr>
                <w:rFonts w:ascii="Adobe Garamond Pro Bold" w:hAnsi="Adobe Garamond Pro Bold"/>
                <w:b/>
              </w:rPr>
              <w:t>Total Score</w:t>
            </w:r>
          </w:p>
        </w:tc>
        <w:tc>
          <w:tcPr>
            <w:tcW w:w="2873" w:type="dxa"/>
          </w:tcPr>
          <w:p w:rsidR="00EA6173" w:rsidRPr="00EA6173" w:rsidRDefault="00EA6173" w:rsidP="00BF05D8">
            <w:pPr>
              <w:spacing w:line="360" w:lineRule="auto"/>
              <w:rPr>
                <w:rFonts w:ascii="Arial Narrow" w:hAnsi="Arial Narrow"/>
              </w:rPr>
            </w:pPr>
          </w:p>
        </w:tc>
        <w:tc>
          <w:tcPr>
            <w:tcW w:w="3240" w:type="dxa"/>
          </w:tcPr>
          <w:p w:rsidR="00EA6173" w:rsidRPr="00EA6173" w:rsidRDefault="00EA6173" w:rsidP="00BF05D8">
            <w:pPr>
              <w:spacing w:line="360" w:lineRule="auto"/>
              <w:rPr>
                <w:rFonts w:ascii="Arial Narrow" w:hAnsi="Arial Narrow"/>
              </w:rPr>
            </w:pPr>
          </w:p>
        </w:tc>
        <w:tc>
          <w:tcPr>
            <w:tcW w:w="2880" w:type="dxa"/>
          </w:tcPr>
          <w:p w:rsidR="00EA6173" w:rsidRPr="00EA6173" w:rsidRDefault="00EA6173" w:rsidP="00BF05D8">
            <w:pPr>
              <w:spacing w:line="360" w:lineRule="auto"/>
              <w:rPr>
                <w:rFonts w:ascii="Arial Narrow" w:hAnsi="Arial Narrow"/>
              </w:rPr>
            </w:pPr>
          </w:p>
        </w:tc>
        <w:tc>
          <w:tcPr>
            <w:tcW w:w="1548" w:type="dxa"/>
          </w:tcPr>
          <w:p w:rsidR="00EA6173" w:rsidRPr="00EA6173" w:rsidRDefault="00BF05D8" w:rsidP="00BF05D8">
            <w:pPr>
              <w:spacing w:line="360" w:lineRule="auto"/>
              <w:rPr>
                <w:rFonts w:ascii="Arial Narrow" w:hAnsi="Arial Narrow"/>
              </w:rPr>
            </w:pPr>
            <w:r>
              <w:rPr>
                <w:rFonts w:ascii="Arial Narrow" w:hAnsi="Arial Narrow"/>
              </w:rPr>
              <w:t xml:space="preserve">       /1</w:t>
            </w:r>
            <w:r w:rsidR="000E01EF">
              <w:rPr>
                <w:rFonts w:ascii="Arial Narrow" w:hAnsi="Arial Narrow"/>
              </w:rPr>
              <w:t>5</w:t>
            </w:r>
          </w:p>
        </w:tc>
      </w:tr>
    </w:tbl>
    <w:p w:rsidR="00EA6173" w:rsidRPr="00EA6173" w:rsidRDefault="00EA6173" w:rsidP="00EA6173">
      <w:pPr>
        <w:spacing w:line="480" w:lineRule="auto"/>
        <w:jc w:val="center"/>
        <w:rPr>
          <w:rFonts w:ascii="Calligraph421 BT" w:hAnsi="Calligraph421 BT"/>
          <w:b/>
          <w:color w:val="17365D" w:themeColor="text2" w:themeShade="BF"/>
          <w:sz w:val="28"/>
          <w:szCs w:val="28"/>
        </w:rPr>
      </w:pPr>
    </w:p>
    <w:p w:rsidR="00BF05D8" w:rsidRDefault="00BF05D8" w:rsidP="000E2B6D">
      <w:pPr>
        <w:spacing w:line="480" w:lineRule="auto"/>
        <w:rPr>
          <w:rFonts w:ascii="Arial Narrow" w:hAnsi="Arial Narrow"/>
        </w:rPr>
        <w:sectPr w:rsidR="00BF05D8" w:rsidSect="00037DC9">
          <w:pgSz w:w="15840" w:h="12240" w:orient="landscape"/>
          <w:pgMar w:top="1440" w:right="1440" w:bottom="1440" w:left="1440" w:header="720" w:footer="720" w:gutter="0"/>
          <w:cols w:space="720"/>
          <w:docGrid w:linePitch="360"/>
        </w:sectPr>
      </w:pPr>
    </w:p>
    <w:p w:rsidR="00BF05D8" w:rsidRPr="00633F0D" w:rsidRDefault="00BF05D8" w:rsidP="00BF05D8">
      <w:pPr>
        <w:spacing w:line="480" w:lineRule="auto"/>
        <w:jc w:val="center"/>
      </w:pPr>
      <w:bookmarkStart w:id="9" w:name="references"/>
      <w:bookmarkEnd w:id="9"/>
      <w:r w:rsidRPr="00633F0D">
        <w:lastRenderedPageBreak/>
        <w:t>References</w:t>
      </w:r>
    </w:p>
    <w:p w:rsidR="00BF05D8" w:rsidRPr="00BF05D8" w:rsidRDefault="00BF05D8" w:rsidP="00BF05D8">
      <w:pPr>
        <w:spacing w:line="480" w:lineRule="auto"/>
        <w:ind w:left="720" w:hanging="720"/>
        <w:rPr>
          <w:iCs/>
        </w:rPr>
      </w:pPr>
      <w:r w:rsidRPr="00BF05D8">
        <w:rPr>
          <w:iCs/>
        </w:rPr>
        <w:t xml:space="preserve">ALTEC at University of Kansas. (2008). </w:t>
      </w:r>
      <w:r w:rsidRPr="00BF05D8">
        <w:rPr>
          <w:i/>
          <w:iCs/>
        </w:rPr>
        <w:t xml:space="preserve">Create your rubric: Customize your rubric. </w:t>
      </w:r>
      <w:r w:rsidRPr="00BF05D8">
        <w:rPr>
          <w:iCs/>
        </w:rPr>
        <w:t xml:space="preserve">Retrieved from </w:t>
      </w:r>
      <w:hyperlink r:id="rId25" w:history="1">
        <w:r w:rsidRPr="00857D27">
          <w:rPr>
            <w:rStyle w:val="Hyperlink"/>
            <w:iCs/>
          </w:rPr>
          <w:t>http://rubistar.4teachers.org/index.php?screen=CustomizeTemplate&amp;bank_rubric_id=9&amp;section_id=2&amp;</w:t>
        </w:r>
      </w:hyperlink>
    </w:p>
    <w:p w:rsidR="00BF05D8" w:rsidRPr="00BF05D8" w:rsidRDefault="00BF05D8" w:rsidP="00BF05D8">
      <w:pPr>
        <w:spacing w:line="480" w:lineRule="auto"/>
        <w:ind w:left="720" w:hanging="720"/>
      </w:pPr>
      <w:r w:rsidRPr="00BF05D8">
        <w:t xml:space="preserve">American Association of School Librarians. (2009). </w:t>
      </w:r>
      <w:r w:rsidRPr="00BF05D8">
        <w:rPr>
          <w:i/>
        </w:rPr>
        <w:t xml:space="preserve">Standards for the 21st-century learner in action. </w:t>
      </w:r>
      <w:r w:rsidRPr="00BF05D8">
        <w:t>Chicago: American Association of School Librarians.</w:t>
      </w:r>
    </w:p>
    <w:p w:rsidR="00BF05D8" w:rsidRPr="00BF05D8" w:rsidRDefault="00BF05D8" w:rsidP="00BF05D8">
      <w:pPr>
        <w:spacing w:line="480" w:lineRule="auto"/>
        <w:ind w:left="720" w:hanging="720"/>
      </w:pPr>
      <w:r w:rsidRPr="00BF05D8">
        <w:t xml:space="preserve">Halifax Public Libraries. (2007). </w:t>
      </w:r>
      <w:r w:rsidRPr="00BF05D8">
        <w:rPr>
          <w:i/>
        </w:rPr>
        <w:t xml:space="preserve">Advanced Google Searching. </w:t>
      </w:r>
      <w:r w:rsidRPr="00BF05D8">
        <w:t xml:space="preserve">Retrieved from </w:t>
      </w:r>
      <w:hyperlink r:id="rId26" w:history="1">
        <w:r w:rsidRPr="00857D27">
          <w:rPr>
            <w:rStyle w:val="Hyperlink"/>
            <w:bCs/>
          </w:rPr>
          <w:t>http://tinyurl.com/2e6e5s4</w:t>
        </w:r>
      </w:hyperlink>
      <w:r w:rsidRPr="00BF05D8">
        <w:rPr>
          <w:b/>
          <w:bCs/>
        </w:rPr>
        <w:t xml:space="preserve"> </w:t>
      </w:r>
    </w:p>
    <w:p w:rsidR="00BF05D8" w:rsidRPr="00BF05D8" w:rsidRDefault="00BF05D8" w:rsidP="00BF05D8">
      <w:pPr>
        <w:spacing w:line="480" w:lineRule="auto"/>
        <w:ind w:left="720" w:hanging="720"/>
        <w:rPr>
          <w:bCs/>
        </w:rPr>
      </w:pPr>
      <w:r w:rsidRPr="00BF05D8">
        <w:rPr>
          <w:bCs/>
        </w:rPr>
        <w:t xml:space="preserve">Heese, V. (2001). </w:t>
      </w:r>
      <w:r w:rsidRPr="00BF05D8">
        <w:rPr>
          <w:bCs/>
          <w:i/>
        </w:rPr>
        <w:t xml:space="preserve">Use Boolean search terms to shorten web searches. </w:t>
      </w:r>
      <w:r w:rsidRPr="00BF05D8">
        <w:rPr>
          <w:bCs/>
        </w:rPr>
        <w:t xml:space="preserve">Retrieved from </w:t>
      </w:r>
      <w:hyperlink r:id="rId27" w:history="1">
        <w:r w:rsidRPr="00857D27">
          <w:rPr>
            <w:rStyle w:val="Hyperlink"/>
            <w:bCs/>
          </w:rPr>
          <w:t>http://www.educationworld.com/a_tsl/archives/01-1/lesson0012.shtml</w:t>
        </w:r>
      </w:hyperlink>
    </w:p>
    <w:p w:rsidR="00BF05D8" w:rsidRPr="00BF05D8" w:rsidRDefault="00BF05D8" w:rsidP="00BF05D8">
      <w:pPr>
        <w:spacing w:line="480" w:lineRule="auto"/>
        <w:ind w:left="720" w:hanging="720"/>
      </w:pPr>
      <w:r w:rsidRPr="00BF05D8">
        <w:t xml:space="preserve">Lemov, D. (2010). </w:t>
      </w:r>
      <w:r w:rsidRPr="00BF05D8">
        <w:rPr>
          <w:i/>
        </w:rPr>
        <w:t xml:space="preserve">Teach like a champion: 49 techniques that put students on the path to college. </w:t>
      </w:r>
      <w:r w:rsidRPr="00BF05D8">
        <w:t xml:space="preserve">San </w:t>
      </w:r>
      <w:r w:rsidR="00633F0D" w:rsidRPr="00BF05D8">
        <w:t>Francisco</w:t>
      </w:r>
      <w:r w:rsidRPr="00BF05D8">
        <w:t>, California: Jossey Bass Teacher.</w:t>
      </w:r>
    </w:p>
    <w:p w:rsidR="00BF05D8" w:rsidRPr="00BF05D8" w:rsidRDefault="00BF05D8" w:rsidP="00BF05D8">
      <w:pPr>
        <w:spacing w:line="480" w:lineRule="auto"/>
        <w:ind w:left="720" w:hanging="720"/>
      </w:pPr>
      <w:r w:rsidRPr="00BF05D8">
        <w:t xml:space="preserve">Marzano, R., Gaddy, B., &amp; Dean, C. (2000). </w:t>
      </w:r>
      <w:r w:rsidRPr="00BF05D8">
        <w:rPr>
          <w:i/>
        </w:rPr>
        <w:t>What works in classroom instruction.</w:t>
      </w:r>
      <w:r w:rsidRPr="00BF05D8">
        <w:t xml:space="preserve"> Aurora, CO: </w:t>
      </w:r>
      <w:r w:rsidRPr="00BF05D8">
        <w:rPr>
          <w:rFonts w:eastAsia="Calibri"/>
        </w:rPr>
        <w:t>Mid-continent Research for Education and Learning.</w:t>
      </w:r>
    </w:p>
    <w:p w:rsidR="00BF05D8" w:rsidRPr="00BF05D8" w:rsidRDefault="00BF05D8" w:rsidP="00BF05D8">
      <w:pPr>
        <w:spacing w:line="480" w:lineRule="auto"/>
        <w:ind w:left="720" w:hanging="720"/>
      </w:pPr>
      <w:r w:rsidRPr="00BF05D8">
        <w:t xml:space="preserve">McDougal Littell. (1997). </w:t>
      </w:r>
      <w:r w:rsidRPr="00BF05D8">
        <w:rPr>
          <w:i/>
        </w:rPr>
        <w:t xml:space="preserve">The language of literature: Annotated teacher’s edition, grade 9. </w:t>
      </w:r>
      <w:r w:rsidRPr="00BF05D8">
        <w:t>Evanston, Ill.: McDougal Littell</w:t>
      </w:r>
    </w:p>
    <w:p w:rsidR="00BF05D8" w:rsidRPr="00BF05D8" w:rsidRDefault="00BF05D8" w:rsidP="00BF05D8">
      <w:pPr>
        <w:spacing w:line="480" w:lineRule="auto"/>
        <w:ind w:left="720" w:hanging="720"/>
      </w:pPr>
      <w:r w:rsidRPr="00BF05D8">
        <w:t xml:space="preserve">Minnesota Department of Education. (2003). </w:t>
      </w:r>
      <w:r w:rsidRPr="00BF05D8">
        <w:rPr>
          <w:i/>
        </w:rPr>
        <w:t xml:space="preserve">2003 Minnesota academic standards- language arts K-12. </w:t>
      </w:r>
      <w:r w:rsidRPr="00BF05D8">
        <w:t xml:space="preserve">Retrieved from </w:t>
      </w:r>
      <w:hyperlink r:id="rId28" w:history="1">
        <w:r w:rsidRPr="00857D27">
          <w:rPr>
            <w:rStyle w:val="Hyperlink"/>
          </w:rPr>
          <w:t>http://education.state.mn.us/mdeprod/idcplg?IdcService=GET_FILE&amp;dDocName=000268&amp;RevisionSelectionMethod=latestReleased&amp;Rendition=primary</w:t>
        </w:r>
      </w:hyperlink>
    </w:p>
    <w:p w:rsidR="00BF05D8" w:rsidRPr="00BF05D8" w:rsidRDefault="00BF05D8" w:rsidP="00BF05D8">
      <w:pPr>
        <w:spacing w:line="480" w:lineRule="auto"/>
        <w:ind w:left="720" w:hanging="720"/>
      </w:pPr>
      <w:r w:rsidRPr="00BF05D8">
        <w:t xml:space="preserve">Minnesota Educational Media Organization. (2009). </w:t>
      </w:r>
      <w:r w:rsidRPr="00BF05D8">
        <w:rPr>
          <w:i/>
        </w:rPr>
        <w:t xml:space="preserve">MEMO information and technology literacy standards refresh 2009: Outcomes for grades 9-12. </w:t>
      </w:r>
      <w:r w:rsidRPr="00BF05D8">
        <w:t xml:space="preserve">Retrieved from </w:t>
      </w:r>
      <w:hyperlink r:id="rId29" w:history="1">
        <w:r w:rsidRPr="00857D27">
          <w:rPr>
            <w:rStyle w:val="Hyperlink"/>
          </w:rPr>
          <w:t>http://api.ning.com/files/DAqo3mqzC3vRRCVSKWRTncFh4hMRdZ9BlNnJL2B-VM_/4.StandardsRefresh912Final12.10.09.doc</w:t>
        </w:r>
      </w:hyperlink>
    </w:p>
    <w:p w:rsidR="00BF05D8" w:rsidRPr="00BF05D8" w:rsidRDefault="00BF05D8" w:rsidP="00BF05D8">
      <w:pPr>
        <w:spacing w:line="480" w:lineRule="auto"/>
        <w:ind w:left="720" w:hanging="720"/>
      </w:pPr>
      <w:r w:rsidRPr="00BF05D8">
        <w:t xml:space="preserve">Olympian goddesses of Ancient Greek mythology. (2009). Retrieved from </w:t>
      </w:r>
      <w:hyperlink r:id="rId30" w:history="1">
        <w:r w:rsidRPr="00857D27">
          <w:rPr>
            <w:rStyle w:val="Hyperlink"/>
          </w:rPr>
          <w:t>http://www.youtube.com/watch?v=WP_NeirFIkM</w:t>
        </w:r>
      </w:hyperlink>
    </w:p>
    <w:p w:rsidR="00BF05D8" w:rsidRPr="00BF05D8" w:rsidRDefault="00BF05D8" w:rsidP="00BF05D8">
      <w:pPr>
        <w:spacing w:line="480" w:lineRule="auto"/>
        <w:ind w:left="720" w:hanging="720"/>
      </w:pPr>
      <w:r w:rsidRPr="00BF05D8">
        <w:t xml:space="preserve">Pinellas School District &amp; Florida Center for Instructional Design. (n.d.). </w:t>
      </w:r>
      <w:r w:rsidRPr="00BF05D8">
        <w:rPr>
          <w:i/>
        </w:rPr>
        <w:t xml:space="preserve">Classroom Assessment. </w:t>
      </w:r>
      <w:r w:rsidRPr="00BF05D8">
        <w:t xml:space="preserve">Retrieved from </w:t>
      </w:r>
      <w:hyperlink r:id="rId31" w:history="1">
        <w:r w:rsidRPr="00857D27">
          <w:rPr>
            <w:rStyle w:val="Hyperlink"/>
          </w:rPr>
          <w:t>http://fcit.usf.edu/assessment/index.html</w:t>
        </w:r>
      </w:hyperlink>
    </w:p>
    <w:p w:rsidR="00BF05D8" w:rsidRPr="00BF05D8" w:rsidRDefault="00BF05D8" w:rsidP="00BF05D8">
      <w:pPr>
        <w:spacing w:line="480" w:lineRule="auto"/>
        <w:ind w:left="720" w:hanging="720"/>
        <w:rPr>
          <w:iCs/>
        </w:rPr>
      </w:pPr>
      <w:r w:rsidRPr="00BF05D8">
        <w:rPr>
          <w:iCs/>
        </w:rPr>
        <w:t xml:space="preserve">Schrock, R. (2010). </w:t>
      </w:r>
      <w:r w:rsidRPr="00BF05D8">
        <w:rPr>
          <w:i/>
          <w:iCs/>
        </w:rPr>
        <w:t xml:space="preserve">The Boolean machine. </w:t>
      </w:r>
      <w:r w:rsidRPr="00BF05D8">
        <w:rPr>
          <w:iCs/>
        </w:rPr>
        <w:t xml:space="preserve">Retrieved from </w:t>
      </w:r>
      <w:hyperlink r:id="rId32" w:history="1">
        <w:r w:rsidRPr="00857D27">
          <w:rPr>
            <w:rStyle w:val="Hyperlink"/>
            <w:iCs/>
          </w:rPr>
          <w:t>http://kathyschrock.net/rbs3k/boolean/original/</w:t>
        </w:r>
      </w:hyperlink>
    </w:p>
    <w:p w:rsidR="00BF05D8" w:rsidRPr="00BF05D8" w:rsidRDefault="00BF05D8" w:rsidP="00BF05D8">
      <w:pPr>
        <w:spacing w:line="480" w:lineRule="auto"/>
        <w:ind w:left="720" w:hanging="720"/>
      </w:pPr>
      <w:r w:rsidRPr="00BF05D8">
        <w:t xml:space="preserve">Teachers’ Domain. (2010). </w:t>
      </w:r>
      <w:r w:rsidRPr="00BF05D8">
        <w:rPr>
          <w:i/>
        </w:rPr>
        <w:t xml:space="preserve">Paraphrasing-Timbuktu in your own words. </w:t>
      </w:r>
      <w:r w:rsidRPr="00BF05D8">
        <w:t xml:space="preserve">Retrieved from </w:t>
      </w:r>
      <w:hyperlink r:id="rId33" w:history="1">
        <w:r w:rsidRPr="00857D27">
          <w:rPr>
            <w:rStyle w:val="Hyperlink"/>
          </w:rPr>
          <w:t>http://www.teachersdomain.org/resource/vtl07.la.rv.text.lpparaphra/</w:t>
        </w:r>
      </w:hyperlink>
    </w:p>
    <w:p w:rsidR="00BF05D8" w:rsidRPr="00BF05D8" w:rsidRDefault="00BF05D8" w:rsidP="00BF05D8">
      <w:pPr>
        <w:spacing w:line="480" w:lineRule="auto"/>
        <w:ind w:left="720" w:hanging="720"/>
      </w:pPr>
      <w:r w:rsidRPr="00BF05D8">
        <w:t xml:space="preserve">The College of St. Scholastica Library. (2010). </w:t>
      </w:r>
      <w:r w:rsidRPr="00BF05D8">
        <w:rPr>
          <w:i/>
        </w:rPr>
        <w:t>Citation help for APA, 6</w:t>
      </w:r>
      <w:r w:rsidRPr="00BF05D8">
        <w:rPr>
          <w:i/>
          <w:vertAlign w:val="superscript"/>
        </w:rPr>
        <w:t>th</w:t>
      </w:r>
      <w:r w:rsidRPr="00BF05D8">
        <w:rPr>
          <w:i/>
        </w:rPr>
        <w:t xml:space="preserve"> edition. </w:t>
      </w:r>
      <w:r w:rsidRPr="00BF05D8">
        <w:t xml:space="preserve">Retrieved from </w:t>
      </w:r>
      <w:hyperlink r:id="rId34" w:history="1">
        <w:r w:rsidRPr="00857D27">
          <w:rPr>
            <w:rStyle w:val="Hyperlink"/>
          </w:rPr>
          <w:t>http://libguides.css.edu/content.php?pid=61826&amp;sid=454603</w:t>
        </w:r>
      </w:hyperlink>
    </w:p>
    <w:p w:rsidR="00BF05D8" w:rsidRPr="00BF05D8" w:rsidRDefault="00BF05D8" w:rsidP="00BF05D8">
      <w:pPr>
        <w:spacing w:line="480" w:lineRule="auto"/>
        <w:ind w:left="720" w:hanging="720"/>
      </w:pPr>
      <w:r w:rsidRPr="00BF05D8">
        <w:t xml:space="preserve">Valenza, J. (2001). A webquest about evaluating web sites. Retrieved from </w:t>
      </w:r>
      <w:hyperlink r:id="rId35" w:history="1">
        <w:r w:rsidRPr="00857D27">
          <w:rPr>
            <w:rStyle w:val="Hyperlink"/>
          </w:rPr>
          <w:t>http://www.sdst.org/shs/library/evalwebstu.html</w:t>
        </w:r>
      </w:hyperlink>
    </w:p>
    <w:p w:rsidR="00BF05D8" w:rsidRPr="000E2B6D" w:rsidRDefault="00BF05D8" w:rsidP="00BF05D8">
      <w:pPr>
        <w:spacing w:line="480" w:lineRule="auto"/>
        <w:rPr>
          <w:rFonts w:ascii="Arial Narrow" w:hAnsi="Arial Narrow"/>
        </w:rPr>
      </w:pPr>
    </w:p>
    <w:sectPr w:rsidR="00BF05D8" w:rsidRPr="000E2B6D" w:rsidSect="00BF05D8">
      <w:headerReference w:type="default" r:id="rI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394" w:rsidRDefault="00530394" w:rsidP="00B46ECE">
      <w:r>
        <w:separator/>
      </w:r>
    </w:p>
  </w:endnote>
  <w:endnote w:type="continuationSeparator" w:id="0">
    <w:p w:rsidR="00530394" w:rsidRDefault="00530394" w:rsidP="00B46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dobe Garamond Pro Bold">
    <w:panose1 w:val="00000000000000000000"/>
    <w:charset w:val="00"/>
    <w:family w:val="roma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ligraph421 BT">
    <w:panose1 w:val="03060702050402020204"/>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394" w:rsidRDefault="00530394" w:rsidP="00B46ECE">
      <w:r>
        <w:separator/>
      </w:r>
    </w:p>
  </w:footnote>
  <w:footnote w:type="continuationSeparator" w:id="0">
    <w:p w:rsidR="00530394" w:rsidRDefault="00530394" w:rsidP="00B46ECE">
      <w:r>
        <w:continuationSeparator/>
      </w:r>
    </w:p>
  </w:footnote>
  <w:footnote w:id="1">
    <w:p w:rsidR="0027418B" w:rsidRDefault="0027418B" w:rsidP="00ED16FF">
      <w:pPr>
        <w:pStyle w:val="FootnoteText"/>
      </w:pPr>
      <w:r>
        <w:rPr>
          <w:rStyle w:val="FootnoteReference"/>
        </w:rPr>
        <w:footnoteRef/>
      </w:r>
      <w:r>
        <w:t xml:space="preserve"> Students will sit with their groups throughout the unit, but each student in the group is expected to put in the same amount of work. Each research step should be completed individually until students begin putting together the game.  This would be when they begin writing their game questions.</w:t>
      </w:r>
    </w:p>
  </w:footnote>
  <w:footnote w:id="2">
    <w:p w:rsidR="0027418B" w:rsidRDefault="0027418B" w:rsidP="00ED16FF">
      <w:pPr>
        <w:pStyle w:val="FootnoteText"/>
      </w:pPr>
      <w:r>
        <w:rPr>
          <w:rStyle w:val="FootnoteReference"/>
        </w:rPr>
        <w:footnoteRef/>
      </w:r>
      <w:r>
        <w:t xml:space="preserve"> Students should take notes on this.</w:t>
      </w:r>
    </w:p>
  </w:footnote>
  <w:footnote w:id="3">
    <w:p w:rsidR="0027418B" w:rsidRDefault="0027418B" w:rsidP="00ED16FF">
      <w:pPr>
        <w:pStyle w:val="FootnoteText"/>
      </w:pPr>
      <w:r>
        <w:rPr>
          <w:rStyle w:val="FootnoteReference"/>
        </w:rPr>
        <w:footnoteRef/>
      </w:r>
      <w:r>
        <w:t xml:space="preserve"> Students will turn in a bibliography with their final project for the unit. A portion of the grade will be based on their sources. </w:t>
      </w:r>
    </w:p>
  </w:footnote>
  <w:footnote w:id="4">
    <w:p w:rsidR="0027418B" w:rsidRDefault="0027418B" w:rsidP="00ED16FF">
      <w:pPr>
        <w:pStyle w:val="FootnoteText"/>
      </w:pPr>
      <w:r>
        <w:rPr>
          <w:rStyle w:val="FootnoteReference"/>
        </w:rPr>
        <w:footnoteRef/>
      </w:r>
      <w:r>
        <w:t xml:space="preserve"> </w:t>
      </w:r>
      <w:hyperlink r:id="rId1" w:history="1">
        <w:r w:rsidRPr="0027418B">
          <w:rPr>
            <w:rStyle w:val="Hyperlink"/>
          </w:rPr>
          <w:t>Brochure</w:t>
        </w:r>
      </w:hyperlink>
      <w:r>
        <w:t xml:space="preserve"> is a publisher document.</w:t>
      </w:r>
    </w:p>
  </w:footnote>
  <w:footnote w:id="5">
    <w:p w:rsidR="0027418B" w:rsidRDefault="0027418B" w:rsidP="00ED16FF">
      <w:pPr>
        <w:pStyle w:val="FootnoteText"/>
      </w:pPr>
      <w:r>
        <w:rPr>
          <w:rStyle w:val="FootnoteReference"/>
        </w:rPr>
        <w:footnoteRef/>
      </w:r>
      <w:r>
        <w:t xml:space="preserve"> This </w:t>
      </w:r>
      <w:r w:rsidRPr="00633F0D">
        <w:t>comparing activity</w:t>
      </w:r>
      <w:r>
        <w:t xml:space="preserve"> has students compare the search capabilities of these two databases. </w:t>
      </w:r>
    </w:p>
  </w:footnote>
  <w:footnote w:id="6">
    <w:p w:rsidR="0027418B" w:rsidRDefault="0027418B" w:rsidP="00ED16FF">
      <w:pPr>
        <w:pStyle w:val="FootnoteText"/>
      </w:pPr>
      <w:r>
        <w:rPr>
          <w:rStyle w:val="FootnoteReference"/>
        </w:rPr>
        <w:footnoteRef/>
      </w:r>
      <w:r>
        <w:t xml:space="preserve"> Each student will complete their own bibliography for the sources they have found. Since the work up to this point is mostly individual some members of the group may have some of the same sources in their bibliography. </w:t>
      </w:r>
    </w:p>
  </w:footnote>
  <w:footnote w:id="7">
    <w:p w:rsidR="0027418B" w:rsidRDefault="0027418B" w:rsidP="00ED16FF">
      <w:pPr>
        <w:pStyle w:val="FootnoteText"/>
      </w:pPr>
      <w:r>
        <w:rPr>
          <w:rStyle w:val="FootnoteReference"/>
        </w:rPr>
        <w:footnoteRef/>
      </w:r>
      <w:r>
        <w:t xml:space="preserve"> Students will turn this copy of the bibliography in as a formative assessment. They will make any necessary revisions and turn in a finally copy with their game to be graded.</w:t>
      </w:r>
    </w:p>
  </w:footnote>
  <w:footnote w:id="8">
    <w:p w:rsidR="0027418B" w:rsidRDefault="0027418B" w:rsidP="00ED16FF">
      <w:pPr>
        <w:pStyle w:val="FootnoteText"/>
      </w:pPr>
      <w:r>
        <w:rPr>
          <w:rStyle w:val="FootnoteReference"/>
        </w:rPr>
        <w:footnoteRef/>
      </w:r>
      <w:r>
        <w:t xml:space="preserve"> Students will view a video from </w:t>
      </w:r>
      <w:hyperlink r:id="rId2" w:history="1">
        <w:r w:rsidRPr="0027418B">
          <w:rPr>
            <w:rStyle w:val="Hyperlink"/>
          </w:rPr>
          <w:t>YouTube</w:t>
        </w:r>
      </w:hyperlink>
      <w:r>
        <w:t xml:space="preserve"> to complete this </w:t>
      </w:r>
      <w:hyperlink r:id="rId3" w:history="1">
        <w:r w:rsidRPr="00857D27">
          <w:rPr>
            <w:rStyle w:val="Hyperlink"/>
          </w:rPr>
          <w:t>activity.</w:t>
        </w:r>
      </w:hyperlink>
      <w:r>
        <w:t xml:space="preserve"> </w:t>
      </w:r>
    </w:p>
  </w:footnote>
  <w:footnote w:id="9">
    <w:p w:rsidR="0027418B" w:rsidRDefault="0027418B" w:rsidP="00ED16FF">
      <w:pPr>
        <w:pStyle w:val="FootnoteText"/>
      </w:pPr>
      <w:r>
        <w:rPr>
          <w:rStyle w:val="FootnoteReference"/>
        </w:rPr>
        <w:footnoteRef/>
      </w:r>
      <w:r>
        <w:t xml:space="preserve"> Essentially, this is one item for each source the students have.</w:t>
      </w:r>
    </w:p>
  </w:footnote>
  <w:footnote w:id="10">
    <w:p w:rsidR="0027418B" w:rsidRDefault="0027418B" w:rsidP="00ED16FF">
      <w:pPr>
        <w:pStyle w:val="FootnoteText"/>
      </w:pPr>
      <w:r>
        <w:rPr>
          <w:rStyle w:val="FootnoteReference"/>
        </w:rPr>
        <w:footnoteRef/>
      </w:r>
      <w:r>
        <w:t xml:space="preserve"> After the test students will begin writing their game cards individually using their own paraphrases, etc. After all the students have finished the test, students may begin writing with their groups. I would explain this prior to giving students the test.</w:t>
      </w:r>
    </w:p>
  </w:footnote>
  <w:footnote w:id="11">
    <w:p w:rsidR="0027418B" w:rsidRDefault="0027418B" w:rsidP="00037DC9">
      <w:pPr>
        <w:pStyle w:val="FootnoteText"/>
      </w:pPr>
      <w:r>
        <w:rPr>
          <w:rStyle w:val="FootnoteReference"/>
        </w:rPr>
        <w:footnoteRef/>
      </w:r>
      <w:r>
        <w:t xml:space="preserve"> Mostly copy and pasted from Rubistar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8B" w:rsidRDefault="0027418B">
    <w:pPr>
      <w:pStyle w:val="Header"/>
    </w:pPr>
    <w:r>
      <w:t xml:space="preserve">Running Head: MYTHOLOGY UNIT </w:t>
    </w:r>
    <w:r>
      <w:tab/>
    </w:r>
    <w:r>
      <w:tab/>
      <w:t xml:space="preserve">     </w:t>
    </w:r>
    <w:fldSimple w:instr=" PAGE   \* MERGEFORMAT ">
      <w:r w:rsidR="00857D27">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8B" w:rsidRDefault="0027418B">
    <w:pPr>
      <w:pStyle w:val="Header"/>
    </w:pPr>
    <w:r>
      <w:t xml:space="preserve">Mythology Unit </w:t>
    </w:r>
    <w:r>
      <w:tab/>
    </w:r>
    <w:r>
      <w:tab/>
    </w:r>
    <w:fldSimple w:instr=" PAGE   \* MERGEFORMAT ">
      <w:r w:rsidR="00857D27">
        <w:rPr>
          <w:noProof/>
        </w:rPr>
        <w:t>2</w:t>
      </w:r>
    </w:fldSimple>
  </w:p>
  <w:p w:rsidR="0027418B" w:rsidRDefault="002741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8B" w:rsidRDefault="0027418B">
    <w:pPr>
      <w:pStyle w:val="Header"/>
    </w:pPr>
    <w:r>
      <w:t>Mythology Unit</w:t>
    </w:r>
    <w:r>
      <w:tab/>
      <w:t xml:space="preserve"> </w:t>
    </w:r>
    <w:r>
      <w:tab/>
      <w:t xml:space="preserve">        </w:t>
    </w:r>
    <w:fldSimple w:instr=" PAGE   \* MERGEFORMAT ">
      <w:r w:rsidR="00857D27">
        <w:rPr>
          <w:noProof/>
        </w:rPr>
        <w:t>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8B" w:rsidRDefault="0027418B">
    <w:pPr>
      <w:pStyle w:val="Header"/>
    </w:pPr>
    <w:r>
      <w:t>Mythology Unit</w:t>
    </w:r>
    <w:r>
      <w:tab/>
    </w:r>
    <w:r>
      <w:tab/>
      <w:t xml:space="preserve"> </w:t>
    </w:r>
    <w:r>
      <w:tab/>
    </w:r>
    <w:r>
      <w:tab/>
    </w:r>
    <w:r>
      <w:tab/>
    </w:r>
    <w:r>
      <w:tab/>
      <w:t xml:space="preserve">        </w:t>
    </w:r>
    <w:fldSimple w:instr=" PAGE   \* MERGEFORMAT ">
      <w:r w:rsidR="00857D27">
        <w:rPr>
          <w:noProof/>
        </w:rPr>
        <w:t>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8B" w:rsidRDefault="0027418B">
    <w:pPr>
      <w:pStyle w:val="Header"/>
    </w:pPr>
    <w:r>
      <w:t>Mythology Unit</w:t>
    </w:r>
    <w:r>
      <w:tab/>
    </w:r>
    <w:r>
      <w:tab/>
      <w:t xml:space="preserve">        </w:t>
    </w:r>
    <w:fldSimple w:instr=" PAGE   \* MERGEFORMAT ">
      <w:r w:rsidR="00857D27">
        <w:rPr>
          <w:noProof/>
        </w:rPr>
        <w:t>15</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8B" w:rsidRDefault="0027418B">
    <w:pPr>
      <w:pStyle w:val="Header"/>
    </w:pPr>
    <w:r>
      <w:t>Mythology Unit</w:t>
    </w:r>
    <w:r>
      <w:tab/>
    </w:r>
    <w:r>
      <w:tab/>
      <w:t xml:space="preserve">        </w:t>
    </w:r>
    <w:fldSimple w:instr=" PAGE   \* MERGEFORMAT ">
      <w:r w:rsidR="00857D27">
        <w:rPr>
          <w:noProof/>
        </w:rPr>
        <w:t>17</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8B" w:rsidRDefault="0027418B">
    <w:pPr>
      <w:pStyle w:val="Header"/>
    </w:pPr>
    <w:r>
      <w:t>Mythology Unit</w:t>
    </w:r>
    <w:r>
      <w:tab/>
    </w:r>
    <w:r>
      <w:tab/>
    </w:r>
    <w:r>
      <w:tab/>
    </w:r>
    <w:r>
      <w:tab/>
    </w:r>
    <w:r>
      <w:tab/>
    </w:r>
    <w:r>
      <w:tab/>
      <w:t xml:space="preserve">        </w:t>
    </w:r>
    <w:fldSimple w:instr=" PAGE   \* MERGEFORMAT ">
      <w:r w:rsidR="00857D27">
        <w:rPr>
          <w:noProof/>
        </w:rPr>
        <w:t>25</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8B" w:rsidRDefault="0027418B">
    <w:pPr>
      <w:pStyle w:val="Header"/>
    </w:pPr>
    <w:r>
      <w:t>Mythology Unit</w:t>
    </w:r>
    <w:r>
      <w:tab/>
    </w:r>
    <w:r>
      <w:tab/>
      <w:t xml:space="preserve">        </w:t>
    </w:r>
    <w:fldSimple w:instr=" PAGE   \* MERGEFORMAT ">
      <w:r w:rsidR="00857D27">
        <w:rPr>
          <w:noProof/>
        </w:rPr>
        <w:t>26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8ED"/>
    <w:multiLevelType w:val="hybridMultilevel"/>
    <w:tmpl w:val="D4543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20977"/>
    <w:multiLevelType w:val="hybridMultilevel"/>
    <w:tmpl w:val="AF247A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4A973D6"/>
    <w:multiLevelType w:val="hybridMultilevel"/>
    <w:tmpl w:val="3B5A5A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D66E60"/>
    <w:multiLevelType w:val="hybridMultilevel"/>
    <w:tmpl w:val="6BC85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F79BD"/>
    <w:multiLevelType w:val="hybridMultilevel"/>
    <w:tmpl w:val="B1C0B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7E423E"/>
    <w:multiLevelType w:val="hybridMultilevel"/>
    <w:tmpl w:val="1FE26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B92067"/>
    <w:multiLevelType w:val="hybridMultilevel"/>
    <w:tmpl w:val="759A1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0715C"/>
    <w:multiLevelType w:val="hybridMultilevel"/>
    <w:tmpl w:val="4E7E8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36291"/>
    <w:multiLevelType w:val="hybridMultilevel"/>
    <w:tmpl w:val="3EA81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ED3350"/>
    <w:multiLevelType w:val="hybridMultilevel"/>
    <w:tmpl w:val="C4C2BBC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8648EC"/>
    <w:multiLevelType w:val="hybridMultilevel"/>
    <w:tmpl w:val="240A0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2054DC"/>
    <w:multiLevelType w:val="hybridMultilevel"/>
    <w:tmpl w:val="E0AEFE6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46405266"/>
    <w:multiLevelType w:val="hybridMultilevel"/>
    <w:tmpl w:val="D0F6F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663452"/>
    <w:multiLevelType w:val="hybridMultilevel"/>
    <w:tmpl w:val="E19CD8AE"/>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14">
    <w:nsid w:val="4B5253E7"/>
    <w:multiLevelType w:val="hybridMultilevel"/>
    <w:tmpl w:val="298C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AB308A"/>
    <w:multiLevelType w:val="hybridMultilevel"/>
    <w:tmpl w:val="A52E5D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C22867"/>
    <w:multiLevelType w:val="hybridMultilevel"/>
    <w:tmpl w:val="57EC617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2E766D"/>
    <w:multiLevelType w:val="hybridMultilevel"/>
    <w:tmpl w:val="E6607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581D9C"/>
    <w:multiLevelType w:val="hybridMultilevel"/>
    <w:tmpl w:val="72B89D86"/>
    <w:lvl w:ilvl="0" w:tplc="0409000F">
      <w:start w:val="1"/>
      <w:numFmt w:val="decimal"/>
      <w:lvlText w:val="%1."/>
      <w:lvlJc w:val="left"/>
      <w:pPr>
        <w:ind w:left="767" w:hanging="360"/>
      </w:pPr>
      <w:rPr>
        <w:rFont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9">
    <w:nsid w:val="5179520A"/>
    <w:multiLevelType w:val="hybridMultilevel"/>
    <w:tmpl w:val="0150A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7D169E"/>
    <w:multiLevelType w:val="hybridMultilevel"/>
    <w:tmpl w:val="D37A9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1969B0"/>
    <w:multiLevelType w:val="hybridMultilevel"/>
    <w:tmpl w:val="1F0C7FD0"/>
    <w:lvl w:ilvl="0" w:tplc="0409000B">
      <w:start w:val="1"/>
      <w:numFmt w:val="bullet"/>
      <w:lvlText w:val=""/>
      <w:lvlJc w:val="left"/>
      <w:pPr>
        <w:ind w:left="372"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57272A68"/>
    <w:multiLevelType w:val="hybridMultilevel"/>
    <w:tmpl w:val="22F096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ED11D5"/>
    <w:multiLevelType w:val="hybridMultilevel"/>
    <w:tmpl w:val="C420A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332F4"/>
    <w:multiLevelType w:val="hybridMultilevel"/>
    <w:tmpl w:val="2AE4EB46"/>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25">
    <w:nsid w:val="67725D27"/>
    <w:multiLevelType w:val="hybridMultilevel"/>
    <w:tmpl w:val="F288E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6507F8"/>
    <w:multiLevelType w:val="hybridMultilevel"/>
    <w:tmpl w:val="A97EB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8770A9"/>
    <w:multiLevelType w:val="hybridMultilevel"/>
    <w:tmpl w:val="CCAA1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4B6CA9"/>
    <w:multiLevelType w:val="hybridMultilevel"/>
    <w:tmpl w:val="C57CC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8"/>
  </w:num>
  <w:num w:numId="3">
    <w:abstractNumId w:val="22"/>
  </w:num>
  <w:num w:numId="4">
    <w:abstractNumId w:val="9"/>
  </w:num>
  <w:num w:numId="5">
    <w:abstractNumId w:val="16"/>
  </w:num>
  <w:num w:numId="6">
    <w:abstractNumId w:val="13"/>
  </w:num>
  <w:num w:numId="7">
    <w:abstractNumId w:val="4"/>
  </w:num>
  <w:num w:numId="8">
    <w:abstractNumId w:val="24"/>
  </w:num>
  <w:num w:numId="9">
    <w:abstractNumId w:val="15"/>
  </w:num>
  <w:num w:numId="10">
    <w:abstractNumId w:val="2"/>
  </w:num>
  <w:num w:numId="11">
    <w:abstractNumId w:val="17"/>
  </w:num>
  <w:num w:numId="12">
    <w:abstractNumId w:val="26"/>
  </w:num>
  <w:num w:numId="13">
    <w:abstractNumId w:val="14"/>
  </w:num>
  <w:num w:numId="14">
    <w:abstractNumId w:val="11"/>
  </w:num>
  <w:num w:numId="15">
    <w:abstractNumId w:val="21"/>
  </w:num>
  <w:num w:numId="16">
    <w:abstractNumId w:val="20"/>
  </w:num>
  <w:num w:numId="17">
    <w:abstractNumId w:val="25"/>
  </w:num>
  <w:num w:numId="18">
    <w:abstractNumId w:val="6"/>
  </w:num>
  <w:num w:numId="19">
    <w:abstractNumId w:val="28"/>
  </w:num>
  <w:num w:numId="20">
    <w:abstractNumId w:val="8"/>
  </w:num>
  <w:num w:numId="21">
    <w:abstractNumId w:val="5"/>
  </w:num>
  <w:num w:numId="22">
    <w:abstractNumId w:val="19"/>
  </w:num>
  <w:num w:numId="23">
    <w:abstractNumId w:val="10"/>
  </w:num>
  <w:num w:numId="24">
    <w:abstractNumId w:val="0"/>
  </w:num>
  <w:num w:numId="25">
    <w:abstractNumId w:val="23"/>
  </w:num>
  <w:num w:numId="26">
    <w:abstractNumId w:val="1"/>
  </w:num>
  <w:num w:numId="27">
    <w:abstractNumId w:val="3"/>
  </w:num>
  <w:num w:numId="28">
    <w:abstractNumId w:val="7"/>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46ECE"/>
    <w:rsid w:val="0001188C"/>
    <w:rsid w:val="00037DC9"/>
    <w:rsid w:val="000E01EF"/>
    <w:rsid w:val="000E2B6D"/>
    <w:rsid w:val="001E2278"/>
    <w:rsid w:val="0027418B"/>
    <w:rsid w:val="002C49CD"/>
    <w:rsid w:val="002F31B4"/>
    <w:rsid w:val="00405D97"/>
    <w:rsid w:val="004D6BCB"/>
    <w:rsid w:val="005168EB"/>
    <w:rsid w:val="00530394"/>
    <w:rsid w:val="00580A28"/>
    <w:rsid w:val="0059592F"/>
    <w:rsid w:val="00633F0D"/>
    <w:rsid w:val="0083760B"/>
    <w:rsid w:val="00857D27"/>
    <w:rsid w:val="00B46ECE"/>
    <w:rsid w:val="00BF05D8"/>
    <w:rsid w:val="00C3114B"/>
    <w:rsid w:val="00C47F28"/>
    <w:rsid w:val="00C539E8"/>
    <w:rsid w:val="00CF43FC"/>
    <w:rsid w:val="00CF4558"/>
    <w:rsid w:val="00D52196"/>
    <w:rsid w:val="00D75325"/>
    <w:rsid w:val="00DA059D"/>
    <w:rsid w:val="00EA6173"/>
    <w:rsid w:val="00ED16FF"/>
    <w:rsid w:val="00F1427D"/>
    <w:rsid w:val="00F46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CE"/>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ECE"/>
    <w:pPr>
      <w:tabs>
        <w:tab w:val="center" w:pos="4680"/>
        <w:tab w:val="right" w:pos="9360"/>
      </w:tabs>
    </w:pPr>
  </w:style>
  <w:style w:type="character" w:customStyle="1" w:styleId="HeaderChar">
    <w:name w:val="Header Char"/>
    <w:basedOn w:val="DefaultParagraphFont"/>
    <w:link w:val="Header"/>
    <w:uiPriority w:val="99"/>
    <w:rsid w:val="00B46ECE"/>
  </w:style>
  <w:style w:type="paragraph" w:styleId="Footer">
    <w:name w:val="footer"/>
    <w:basedOn w:val="Normal"/>
    <w:link w:val="FooterChar"/>
    <w:uiPriority w:val="99"/>
    <w:semiHidden/>
    <w:unhideWhenUsed/>
    <w:rsid w:val="00B46ECE"/>
    <w:pPr>
      <w:tabs>
        <w:tab w:val="center" w:pos="4680"/>
        <w:tab w:val="right" w:pos="9360"/>
      </w:tabs>
    </w:pPr>
  </w:style>
  <w:style w:type="character" w:customStyle="1" w:styleId="FooterChar">
    <w:name w:val="Footer Char"/>
    <w:basedOn w:val="DefaultParagraphFont"/>
    <w:link w:val="Footer"/>
    <w:uiPriority w:val="99"/>
    <w:semiHidden/>
    <w:rsid w:val="00B46ECE"/>
  </w:style>
  <w:style w:type="paragraph" w:styleId="BalloonText">
    <w:name w:val="Balloon Text"/>
    <w:basedOn w:val="Normal"/>
    <w:link w:val="BalloonTextChar"/>
    <w:uiPriority w:val="99"/>
    <w:semiHidden/>
    <w:unhideWhenUsed/>
    <w:rsid w:val="00B46ECE"/>
    <w:rPr>
      <w:rFonts w:ascii="Tahoma" w:hAnsi="Tahoma" w:cs="Tahoma"/>
      <w:sz w:val="16"/>
      <w:szCs w:val="16"/>
    </w:rPr>
  </w:style>
  <w:style w:type="character" w:customStyle="1" w:styleId="BalloonTextChar">
    <w:name w:val="Balloon Text Char"/>
    <w:basedOn w:val="DefaultParagraphFont"/>
    <w:link w:val="BalloonText"/>
    <w:uiPriority w:val="99"/>
    <w:semiHidden/>
    <w:rsid w:val="00B46ECE"/>
    <w:rPr>
      <w:rFonts w:ascii="Tahoma" w:hAnsi="Tahoma" w:cs="Tahoma"/>
      <w:sz w:val="16"/>
      <w:szCs w:val="16"/>
    </w:rPr>
  </w:style>
  <w:style w:type="character" w:styleId="Hyperlink">
    <w:name w:val="Hyperlink"/>
    <w:basedOn w:val="DefaultParagraphFont"/>
    <w:uiPriority w:val="99"/>
    <w:unhideWhenUsed/>
    <w:rsid w:val="00B46ECE"/>
    <w:rPr>
      <w:color w:val="0000FF"/>
      <w:u w:val="single"/>
    </w:rPr>
  </w:style>
  <w:style w:type="paragraph" w:styleId="FootnoteText">
    <w:name w:val="footnote text"/>
    <w:basedOn w:val="Normal"/>
    <w:link w:val="FootnoteTextChar"/>
    <w:uiPriority w:val="99"/>
    <w:semiHidden/>
    <w:unhideWhenUsed/>
    <w:rsid w:val="00ED16FF"/>
    <w:rPr>
      <w:sz w:val="20"/>
      <w:szCs w:val="20"/>
    </w:rPr>
  </w:style>
  <w:style w:type="character" w:customStyle="1" w:styleId="FootnoteTextChar">
    <w:name w:val="Footnote Text Char"/>
    <w:basedOn w:val="DefaultParagraphFont"/>
    <w:link w:val="FootnoteText"/>
    <w:uiPriority w:val="99"/>
    <w:semiHidden/>
    <w:rsid w:val="00ED16FF"/>
    <w:rPr>
      <w:rFonts w:eastAsia="Times New Roman" w:cs="Times New Roman"/>
      <w:sz w:val="20"/>
      <w:szCs w:val="20"/>
    </w:rPr>
  </w:style>
  <w:style w:type="character" w:styleId="FootnoteReference">
    <w:name w:val="footnote reference"/>
    <w:basedOn w:val="DefaultParagraphFont"/>
    <w:uiPriority w:val="99"/>
    <w:semiHidden/>
    <w:unhideWhenUsed/>
    <w:rsid w:val="00ED16FF"/>
    <w:rPr>
      <w:vertAlign w:val="superscript"/>
    </w:rPr>
  </w:style>
  <w:style w:type="table" w:customStyle="1" w:styleId="LightList1">
    <w:name w:val="Light List1"/>
    <w:basedOn w:val="TableNormal"/>
    <w:uiPriority w:val="61"/>
    <w:rsid w:val="00CF455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47F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athyschrock.net/rbs3k/boolean/original/" TargetMode="External"/><Relationship Id="rId18" Type="http://schemas.openxmlformats.org/officeDocument/2006/relationships/hyperlink" Target="http://libguides.css.edu/APA6thEd" TargetMode="External"/><Relationship Id="rId26" Type="http://schemas.openxmlformats.org/officeDocument/2006/relationships/hyperlink" Target="http://tinyurl.com/2e6e5s4%20"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libguides.css.edu/content.php?pid=61826&amp;sid=454603" TargetMode="External"/><Relationship Id="rId7" Type="http://schemas.openxmlformats.org/officeDocument/2006/relationships/endnotes" Target="endnotes.xml"/><Relationship Id="rId12" Type="http://schemas.openxmlformats.org/officeDocument/2006/relationships/hyperlink" Target="http://www.educationworld.com/a_tsl/archives/01-1/lesson0012.shtml" TargetMode="External"/><Relationship Id="rId17" Type="http://schemas.openxmlformats.org/officeDocument/2006/relationships/hyperlink" Target="http://libguides.css.edu/APA6thEd" TargetMode="External"/><Relationship Id="rId25" Type="http://schemas.openxmlformats.org/officeDocument/2006/relationships/hyperlink" Target="http://rubistar.4teachers.org/index.php?screen=CustomizeTemplate&amp;bank_rubric_id=9&amp;section_id=2&amp;" TargetMode="External"/><Relationship Id="rId33" Type="http://schemas.openxmlformats.org/officeDocument/2006/relationships/hyperlink" Target="http://www.teachersdomain.org/resource/vtl07.la.rv.text.lpparaphr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F:\Education%20Class\Lesson%20Plans\Webquest\Evaluating%20Websites%20Worksheet.docx" TargetMode="External"/><Relationship Id="rId20" Type="http://schemas.openxmlformats.org/officeDocument/2006/relationships/hyperlink" Target="http://www.youtube.com/watch?v=WP_NeirFIkM%20" TargetMode="External"/><Relationship Id="rId29" Type="http://schemas.openxmlformats.org/officeDocument/2006/relationships/hyperlink" Target="http://api.ning.com/files/DAqo3mqzC3vRRCVSKWRTncFh4hMRdZ9BlNnJL2B-VM_/4.StandardsRefresh912Final12.10.0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hyperlink" Target="http://kathyschrock.net/rbs3k/boolean/origina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Education%20Class\Lesson%20Plans\Webquest\Webquest.docx" TargetMode="External"/><Relationship Id="rId23" Type="http://schemas.openxmlformats.org/officeDocument/2006/relationships/image" Target="media/image2.png"/><Relationship Id="rId28" Type="http://schemas.openxmlformats.org/officeDocument/2006/relationships/hyperlink" Target="http://education.state.mn.us/mdeprod/idcplg?IdcService=GET_FILE&amp;dDocName=000268&amp;RevisionSelectionMethod=latestReleased&amp;Rendition=primary" TargetMode="Externa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yperlink" Target="http://fcit.usf.edu/assessment/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tinyurl.com/2e6e5s4" TargetMode="External"/><Relationship Id="rId22" Type="http://schemas.openxmlformats.org/officeDocument/2006/relationships/header" Target="header6.xml"/><Relationship Id="rId27" Type="http://schemas.openxmlformats.org/officeDocument/2006/relationships/hyperlink" Target="http://www.educationworld.com/a_tsl/archives/01-1/lesson0012.shtml" TargetMode="External"/><Relationship Id="rId30" Type="http://schemas.openxmlformats.org/officeDocument/2006/relationships/hyperlink" Target="http://www.youtube.com/watch?v=WP_NeirFIkM" TargetMode="External"/><Relationship Id="rId35" Type="http://schemas.openxmlformats.org/officeDocument/2006/relationships/hyperlink" Target="http://www.sdst.org/shs/library/evalwebstu.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F:\Education%20Class\Lesson%20Plans\Paraphrasing%20Video%20Lesson\Teacher's%20Domain%20Lesson.docx" TargetMode="External"/><Relationship Id="rId2" Type="http://schemas.openxmlformats.org/officeDocument/2006/relationships/hyperlink" Target="http://www.youtube.com/watch?v=WP_NeirFIkM" TargetMode="External"/><Relationship Id="rId1" Type="http://schemas.openxmlformats.org/officeDocument/2006/relationships/hyperlink" Target="file:///F:\Edm%204228\Brochure.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D371-F25F-4198-8F4A-EE1B955C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4210</Words>
  <Characters>24002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College of St. Scholastica</Company>
  <LinksUpToDate>false</LinksUpToDate>
  <CharactersWithSpaces>28156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cssuser</dc:creator>
  <cp:lastModifiedBy>Lisa</cp:lastModifiedBy>
  <cp:revision>2</cp:revision>
  <cp:lastPrinted>2010-12-01T21:07:00Z</cp:lastPrinted>
  <dcterms:created xsi:type="dcterms:W3CDTF">2010-12-19T05:05:00Z</dcterms:created>
  <dcterms:modified xsi:type="dcterms:W3CDTF">2010-12-19T05:05:00Z</dcterms:modified>
</cp:coreProperties>
</file>